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E3F3F" w14:textId="77777777" w:rsidR="008B7866" w:rsidRPr="00611F46" w:rsidRDefault="008B7866" w:rsidP="008B7866">
      <w:pPr>
        <w:keepLines/>
        <w:widowControl w:val="0"/>
        <w:spacing w:before="120"/>
        <w:jc w:val="center"/>
        <w:rPr>
          <w:rFonts w:ascii="Arial" w:hAnsi="Arial" w:cs="Arial"/>
          <w:b/>
          <w:sz w:val="28"/>
          <w:szCs w:val="28"/>
          <w:u w:val="single"/>
        </w:rPr>
      </w:pPr>
      <w:r w:rsidRPr="00611F46">
        <w:rPr>
          <w:rFonts w:ascii="Arial" w:hAnsi="Arial" w:cs="Arial"/>
          <w:b/>
          <w:sz w:val="28"/>
          <w:szCs w:val="28"/>
          <w:u w:val="single"/>
        </w:rPr>
        <w:t>EDITAL DE LICITAÇÃO</w:t>
      </w:r>
    </w:p>
    <w:p w14:paraId="23C71419" w14:textId="77777777" w:rsidR="00215E74" w:rsidRDefault="00215E74" w:rsidP="008B7866">
      <w:pPr>
        <w:keepLines/>
        <w:widowControl w:val="0"/>
        <w:spacing w:before="120"/>
        <w:jc w:val="center"/>
        <w:rPr>
          <w:rFonts w:ascii="Arial" w:hAnsi="Arial" w:cs="Arial"/>
          <w:b/>
          <w:sz w:val="28"/>
          <w:szCs w:val="28"/>
        </w:rPr>
      </w:pPr>
    </w:p>
    <w:p w14:paraId="46CD18AC" w14:textId="2B7AAC3A" w:rsidR="008B7866" w:rsidRPr="00805E16" w:rsidRDefault="008B7866" w:rsidP="008B7866">
      <w:pPr>
        <w:keepLines/>
        <w:widowControl w:val="0"/>
        <w:spacing w:before="120"/>
        <w:jc w:val="center"/>
        <w:rPr>
          <w:rFonts w:ascii="Arial" w:hAnsi="Arial" w:cs="Arial"/>
          <w:b/>
          <w:sz w:val="28"/>
          <w:szCs w:val="28"/>
        </w:rPr>
      </w:pPr>
      <w:r>
        <w:rPr>
          <w:rFonts w:ascii="Arial" w:hAnsi="Arial" w:cs="Arial"/>
          <w:b/>
          <w:sz w:val="28"/>
          <w:szCs w:val="28"/>
        </w:rPr>
        <w:t xml:space="preserve">CARTA CONVITE Nº: </w:t>
      </w:r>
      <w:r w:rsidR="00C14885">
        <w:rPr>
          <w:rFonts w:ascii="Arial" w:hAnsi="Arial" w:cs="Arial"/>
          <w:b/>
          <w:sz w:val="28"/>
          <w:szCs w:val="28"/>
        </w:rPr>
        <w:t>001</w:t>
      </w:r>
      <w:r w:rsidRPr="00805E16">
        <w:rPr>
          <w:rFonts w:ascii="Arial" w:hAnsi="Arial" w:cs="Arial"/>
          <w:b/>
          <w:sz w:val="28"/>
          <w:szCs w:val="28"/>
        </w:rPr>
        <w:t>/20</w:t>
      </w:r>
      <w:r w:rsidR="0095793C" w:rsidRPr="00805E16">
        <w:rPr>
          <w:rFonts w:ascii="Arial" w:hAnsi="Arial" w:cs="Arial"/>
          <w:b/>
          <w:sz w:val="28"/>
          <w:szCs w:val="28"/>
        </w:rPr>
        <w:t>25</w:t>
      </w:r>
    </w:p>
    <w:p w14:paraId="45384E95" w14:textId="77777777" w:rsidR="008B7866" w:rsidRPr="00805E16" w:rsidRDefault="008B7866" w:rsidP="008B7866">
      <w:pPr>
        <w:keepLines/>
        <w:widowControl w:val="0"/>
        <w:spacing w:before="120"/>
        <w:jc w:val="both"/>
        <w:rPr>
          <w:rFonts w:ascii="Arial" w:hAnsi="Arial" w:cs="Arial"/>
          <w:b/>
        </w:rPr>
      </w:pPr>
    </w:p>
    <w:p w14:paraId="1C2B8AA4" w14:textId="77777777" w:rsidR="008B7866" w:rsidRPr="00805E16" w:rsidRDefault="008B7866" w:rsidP="008B7866">
      <w:pPr>
        <w:keepLines/>
        <w:widowControl w:val="0"/>
        <w:spacing w:before="120"/>
        <w:jc w:val="both"/>
        <w:rPr>
          <w:rFonts w:ascii="Arial" w:hAnsi="Arial" w:cs="Arial"/>
          <w:b/>
        </w:rPr>
      </w:pPr>
    </w:p>
    <w:p w14:paraId="4D726741" w14:textId="77777777" w:rsidR="008B7866" w:rsidRPr="00805E16" w:rsidRDefault="008B7866" w:rsidP="008B7866">
      <w:pPr>
        <w:keepLines/>
        <w:widowControl w:val="0"/>
        <w:spacing w:before="120"/>
        <w:jc w:val="both"/>
        <w:rPr>
          <w:rFonts w:ascii="Arial" w:hAnsi="Arial" w:cs="Arial"/>
          <w:b/>
        </w:rPr>
      </w:pPr>
    </w:p>
    <w:p w14:paraId="38F012DD" w14:textId="452FEE22" w:rsidR="008B7866" w:rsidRPr="00805E16" w:rsidRDefault="008B7866" w:rsidP="00805E16">
      <w:pPr>
        <w:jc w:val="both"/>
      </w:pPr>
      <w:r w:rsidRPr="00805E16">
        <w:rPr>
          <w:rFonts w:ascii="Arial" w:hAnsi="Arial" w:cs="Arial"/>
          <w:b/>
          <w:sz w:val="28"/>
          <w:szCs w:val="28"/>
        </w:rPr>
        <w:t xml:space="preserve">DO OBJETO: </w:t>
      </w:r>
      <w:r w:rsidR="00C14885">
        <w:rPr>
          <w:rFonts w:ascii="Arial" w:hAnsi="Arial" w:cs="Arial"/>
          <w:b/>
          <w:sz w:val="28"/>
          <w:szCs w:val="28"/>
        </w:rPr>
        <w:t>OUTORGA, MEDIANTE CONCESSÃO DE USO ONEROSA, ÁREA FÍSICA DESTINADA A EXPLORAÇÃO COMERCIAL DE SERVIÇO DE LANCHONETE NO PARQUE AQUÁTICO INFANTIL DO MINAS BRASÍLIA TÊNIS CLUBE – MBTC, INCLUINDO AS ADEQUAÇÕES DE INFRAESTRUTURA E ACABAMENTO INTERIOR, ONDE SE FIZEREM NECESSÁRIAS, BEM COMO A COLOCAÇÃO DE PARTE DOS EQUIPAMENTOS OPERACIONAIS</w:t>
      </w:r>
      <w:r w:rsidR="009F3934">
        <w:rPr>
          <w:rFonts w:ascii="Arial" w:hAnsi="Arial" w:cs="Arial"/>
          <w:b/>
          <w:sz w:val="28"/>
          <w:szCs w:val="28"/>
        </w:rPr>
        <w:t xml:space="preserve"> E OBSERVANDO AS NORMAS TÉCNICAS E EXIGÊNCIAS DA ANVISA</w:t>
      </w:r>
      <w:r w:rsidR="00C14885">
        <w:rPr>
          <w:rFonts w:ascii="Arial" w:hAnsi="Arial" w:cs="Arial"/>
          <w:b/>
          <w:sz w:val="28"/>
          <w:szCs w:val="28"/>
        </w:rPr>
        <w:t>.</w:t>
      </w:r>
    </w:p>
    <w:p w14:paraId="6D10717D" w14:textId="77777777" w:rsidR="008B7866" w:rsidRDefault="008B7866" w:rsidP="008B7866">
      <w:pPr>
        <w:keepLines/>
        <w:widowControl w:val="0"/>
        <w:spacing w:before="120"/>
        <w:jc w:val="both"/>
        <w:rPr>
          <w:rFonts w:ascii="Arial" w:hAnsi="Arial" w:cs="Arial"/>
          <w:b/>
        </w:rPr>
      </w:pPr>
    </w:p>
    <w:p w14:paraId="362B3DFF" w14:textId="77777777" w:rsidR="00215E74" w:rsidRDefault="00215E74" w:rsidP="008B7866">
      <w:pPr>
        <w:keepLines/>
        <w:widowControl w:val="0"/>
        <w:spacing w:before="120"/>
        <w:jc w:val="both"/>
        <w:rPr>
          <w:rFonts w:ascii="Arial" w:hAnsi="Arial" w:cs="Arial"/>
          <w:b/>
        </w:rPr>
      </w:pPr>
    </w:p>
    <w:p w14:paraId="09553FFE" w14:textId="77777777" w:rsidR="00215E74" w:rsidRDefault="00215E74" w:rsidP="008B7866">
      <w:pPr>
        <w:keepLines/>
        <w:widowControl w:val="0"/>
        <w:spacing w:before="120"/>
        <w:jc w:val="both"/>
        <w:rPr>
          <w:rFonts w:ascii="Arial" w:hAnsi="Arial" w:cs="Arial"/>
          <w:b/>
        </w:rPr>
      </w:pPr>
    </w:p>
    <w:p w14:paraId="4D060281" w14:textId="77777777" w:rsidR="00215E74" w:rsidRDefault="00215E74" w:rsidP="008B7866">
      <w:pPr>
        <w:keepLines/>
        <w:widowControl w:val="0"/>
        <w:spacing w:before="120"/>
        <w:jc w:val="both"/>
        <w:rPr>
          <w:rFonts w:ascii="Arial" w:hAnsi="Arial" w:cs="Arial"/>
          <w:b/>
        </w:rPr>
      </w:pPr>
    </w:p>
    <w:p w14:paraId="2ADEB402" w14:textId="77777777" w:rsidR="008B7866" w:rsidRDefault="008B7866" w:rsidP="00805E16"/>
    <w:p w14:paraId="6CBC11EA" w14:textId="3FA4E522" w:rsidR="00F073E1" w:rsidRDefault="00F073E1" w:rsidP="00D56B1A">
      <w:pPr>
        <w:keepLines/>
        <w:widowControl w:val="0"/>
        <w:pBdr>
          <w:top w:val="single" w:sz="4" w:space="0" w:color="auto"/>
          <w:left w:val="single" w:sz="4" w:space="4" w:color="auto"/>
          <w:bottom w:val="single" w:sz="4" w:space="1" w:color="auto"/>
          <w:right w:val="single" w:sz="4" w:space="4" w:color="auto"/>
        </w:pBdr>
        <w:spacing w:before="120"/>
        <w:jc w:val="both"/>
        <w:rPr>
          <w:rFonts w:ascii="Arial" w:hAnsi="Arial" w:cs="Arial"/>
          <w:b/>
          <w:sz w:val="28"/>
          <w:szCs w:val="28"/>
        </w:rPr>
      </w:pPr>
      <w:r>
        <w:rPr>
          <w:rFonts w:ascii="Arial" w:hAnsi="Arial" w:cs="Arial"/>
          <w:b/>
          <w:sz w:val="28"/>
          <w:szCs w:val="28"/>
        </w:rPr>
        <w:t>DATA e HORÁRIO DA ENTREGA D</w:t>
      </w:r>
      <w:r w:rsidR="00D56B1A">
        <w:rPr>
          <w:rFonts w:ascii="Arial" w:hAnsi="Arial" w:cs="Arial"/>
          <w:b/>
          <w:sz w:val="28"/>
          <w:szCs w:val="28"/>
        </w:rPr>
        <w:t>OS ENVELOPES</w:t>
      </w:r>
      <w:r>
        <w:rPr>
          <w:rFonts w:ascii="Arial" w:hAnsi="Arial" w:cs="Arial"/>
          <w:b/>
          <w:sz w:val="28"/>
          <w:szCs w:val="28"/>
        </w:rPr>
        <w:t xml:space="preserve">: </w:t>
      </w:r>
      <w:r w:rsidR="006356A7">
        <w:rPr>
          <w:rFonts w:ascii="Arial" w:hAnsi="Arial" w:cs="Arial"/>
          <w:b/>
          <w:sz w:val="28"/>
          <w:szCs w:val="28"/>
        </w:rPr>
        <w:t>25</w:t>
      </w:r>
      <w:r>
        <w:rPr>
          <w:rFonts w:ascii="Arial" w:hAnsi="Arial" w:cs="Arial"/>
          <w:b/>
          <w:sz w:val="28"/>
          <w:szCs w:val="28"/>
        </w:rPr>
        <w:t xml:space="preserve">/06/2025 às </w:t>
      </w:r>
      <w:r w:rsidR="008922B4">
        <w:rPr>
          <w:rFonts w:ascii="Arial" w:hAnsi="Arial" w:cs="Arial"/>
          <w:b/>
          <w:sz w:val="28"/>
          <w:szCs w:val="28"/>
        </w:rPr>
        <w:t>08</w:t>
      </w:r>
      <w:r>
        <w:rPr>
          <w:rFonts w:ascii="Arial" w:hAnsi="Arial" w:cs="Arial"/>
          <w:b/>
          <w:sz w:val="28"/>
          <w:szCs w:val="28"/>
        </w:rPr>
        <w:t>h</w:t>
      </w:r>
      <w:r w:rsidR="008922B4">
        <w:rPr>
          <w:rFonts w:ascii="Arial" w:hAnsi="Arial" w:cs="Arial"/>
          <w:b/>
          <w:sz w:val="28"/>
          <w:szCs w:val="28"/>
        </w:rPr>
        <w:t xml:space="preserve"> às 17h</w:t>
      </w:r>
    </w:p>
    <w:p w14:paraId="5AFA3401" w14:textId="77777777" w:rsidR="00D56B1A" w:rsidRDefault="00D56B1A" w:rsidP="00D56B1A">
      <w:pPr>
        <w:keepLines/>
        <w:widowControl w:val="0"/>
        <w:pBdr>
          <w:top w:val="single" w:sz="4" w:space="0" w:color="auto"/>
          <w:left w:val="single" w:sz="4" w:space="4" w:color="auto"/>
          <w:bottom w:val="single" w:sz="4" w:space="1" w:color="auto"/>
          <w:right w:val="single" w:sz="4" w:space="4" w:color="auto"/>
        </w:pBdr>
        <w:spacing w:before="120"/>
        <w:jc w:val="both"/>
        <w:rPr>
          <w:rFonts w:ascii="Arial" w:hAnsi="Arial" w:cs="Arial"/>
          <w:b/>
          <w:sz w:val="28"/>
          <w:szCs w:val="28"/>
        </w:rPr>
      </w:pPr>
    </w:p>
    <w:p w14:paraId="21A3B77A" w14:textId="77777777" w:rsidR="00F073E1" w:rsidRDefault="00F073E1" w:rsidP="00D56B1A">
      <w:pPr>
        <w:keepLines/>
        <w:widowControl w:val="0"/>
        <w:pBdr>
          <w:top w:val="single" w:sz="4" w:space="0" w:color="auto"/>
          <w:left w:val="single" w:sz="4" w:space="4" w:color="auto"/>
          <w:bottom w:val="single" w:sz="4" w:space="1" w:color="auto"/>
          <w:right w:val="single" w:sz="4" w:space="4" w:color="auto"/>
        </w:pBdr>
        <w:spacing w:before="120"/>
        <w:jc w:val="both"/>
        <w:rPr>
          <w:rFonts w:ascii="Arial" w:hAnsi="Arial" w:cs="Arial"/>
          <w:b/>
          <w:sz w:val="28"/>
          <w:szCs w:val="28"/>
        </w:rPr>
      </w:pPr>
    </w:p>
    <w:p w14:paraId="1A5B5DA2" w14:textId="3721076F" w:rsidR="00F073E1" w:rsidRDefault="00F073E1" w:rsidP="00D56B1A">
      <w:pPr>
        <w:keepLines/>
        <w:widowControl w:val="0"/>
        <w:pBdr>
          <w:top w:val="single" w:sz="4" w:space="0" w:color="auto"/>
          <w:left w:val="single" w:sz="4" w:space="4" w:color="auto"/>
          <w:bottom w:val="single" w:sz="4" w:space="1" w:color="auto"/>
          <w:right w:val="single" w:sz="4" w:space="4" w:color="auto"/>
        </w:pBdr>
        <w:jc w:val="both"/>
        <w:rPr>
          <w:rFonts w:ascii="Arial" w:hAnsi="Arial" w:cs="Arial"/>
          <w:b/>
          <w:sz w:val="28"/>
          <w:szCs w:val="28"/>
        </w:rPr>
      </w:pPr>
      <w:r>
        <w:rPr>
          <w:rFonts w:ascii="Arial" w:hAnsi="Arial" w:cs="Arial"/>
          <w:b/>
          <w:sz w:val="28"/>
          <w:szCs w:val="28"/>
        </w:rPr>
        <w:t xml:space="preserve">LOCAL:  </w:t>
      </w:r>
      <w:r w:rsidR="00D56B1A">
        <w:rPr>
          <w:rFonts w:ascii="Arial" w:hAnsi="Arial" w:cs="Arial"/>
          <w:b/>
          <w:sz w:val="28"/>
          <w:szCs w:val="28"/>
        </w:rPr>
        <w:tab/>
      </w:r>
      <w:r w:rsidRPr="003D7B89">
        <w:rPr>
          <w:rFonts w:ascii="Arial" w:hAnsi="Arial" w:cs="Arial"/>
          <w:b/>
          <w:sz w:val="28"/>
          <w:szCs w:val="28"/>
        </w:rPr>
        <w:t xml:space="preserve">MINAS BRASÍLIA TÊNIS CLUBE </w:t>
      </w:r>
      <w:r>
        <w:rPr>
          <w:rFonts w:ascii="Arial" w:hAnsi="Arial" w:cs="Arial"/>
          <w:b/>
          <w:sz w:val="28"/>
          <w:szCs w:val="28"/>
        </w:rPr>
        <w:t>– MBTC</w:t>
      </w:r>
    </w:p>
    <w:p w14:paraId="010D1A4D" w14:textId="7FA13E68" w:rsidR="00D56B1A" w:rsidRDefault="00D56B1A" w:rsidP="00D56B1A">
      <w:pPr>
        <w:keepLines/>
        <w:widowControl w:val="0"/>
        <w:pBdr>
          <w:top w:val="single" w:sz="4" w:space="0" w:color="auto"/>
          <w:left w:val="single" w:sz="4" w:space="4" w:color="auto"/>
          <w:bottom w:val="single" w:sz="4" w:space="1" w:color="auto"/>
          <w:right w:val="single" w:sz="4" w:space="4" w:color="auto"/>
        </w:pBdr>
        <w:ind w:firstLine="709"/>
        <w:jc w:val="both"/>
        <w:rPr>
          <w:rFonts w:ascii="Arial" w:hAnsi="Arial" w:cs="Arial"/>
          <w:b/>
          <w:sz w:val="28"/>
          <w:szCs w:val="28"/>
        </w:rPr>
      </w:pPr>
      <w:r>
        <w:rPr>
          <w:rFonts w:ascii="Arial" w:hAnsi="Arial" w:cs="Arial"/>
          <w:b/>
          <w:sz w:val="28"/>
          <w:szCs w:val="28"/>
        </w:rPr>
        <w:t xml:space="preserve">         </w:t>
      </w:r>
      <w:r w:rsidRPr="003D7B89">
        <w:rPr>
          <w:rFonts w:ascii="Arial" w:hAnsi="Arial" w:cs="Arial"/>
          <w:b/>
          <w:sz w:val="28"/>
          <w:szCs w:val="28"/>
        </w:rPr>
        <w:t xml:space="preserve">SCEN Trecho 3 Conjunto 6 </w:t>
      </w:r>
      <w:r>
        <w:rPr>
          <w:rFonts w:ascii="Arial" w:hAnsi="Arial" w:cs="Arial"/>
          <w:b/>
          <w:sz w:val="28"/>
          <w:szCs w:val="28"/>
        </w:rPr>
        <w:t>–</w:t>
      </w:r>
      <w:r w:rsidRPr="003D7B89">
        <w:rPr>
          <w:rFonts w:ascii="Arial" w:hAnsi="Arial" w:cs="Arial"/>
          <w:b/>
          <w:sz w:val="28"/>
          <w:szCs w:val="28"/>
        </w:rPr>
        <w:t xml:space="preserve"> </w:t>
      </w:r>
      <w:r>
        <w:rPr>
          <w:rFonts w:ascii="Arial" w:hAnsi="Arial" w:cs="Arial"/>
          <w:b/>
          <w:sz w:val="28"/>
          <w:szCs w:val="28"/>
        </w:rPr>
        <w:t xml:space="preserve">L4 Norte </w:t>
      </w:r>
      <w:r w:rsidRPr="003D7B89">
        <w:rPr>
          <w:rFonts w:ascii="Arial" w:hAnsi="Arial" w:cs="Arial"/>
          <w:b/>
          <w:sz w:val="28"/>
          <w:szCs w:val="28"/>
        </w:rPr>
        <w:t xml:space="preserve"> </w:t>
      </w:r>
    </w:p>
    <w:p w14:paraId="6FA3F566" w14:textId="3A09A1F1" w:rsidR="00D56B1A" w:rsidRDefault="00D56B1A" w:rsidP="00D56B1A">
      <w:pPr>
        <w:keepLines/>
        <w:widowControl w:val="0"/>
        <w:pBdr>
          <w:top w:val="single" w:sz="4" w:space="0" w:color="auto"/>
          <w:left w:val="single" w:sz="4" w:space="4" w:color="auto"/>
          <w:bottom w:val="single" w:sz="4" w:space="1" w:color="auto"/>
          <w:right w:val="single" w:sz="4" w:space="4" w:color="auto"/>
        </w:pBdr>
        <w:jc w:val="both"/>
        <w:rPr>
          <w:rFonts w:ascii="Arial" w:hAnsi="Arial" w:cs="Arial"/>
          <w:b/>
          <w:sz w:val="28"/>
          <w:szCs w:val="28"/>
        </w:rPr>
      </w:pPr>
      <w:r>
        <w:rPr>
          <w:rFonts w:ascii="Arial" w:hAnsi="Arial" w:cs="Arial"/>
          <w:b/>
          <w:sz w:val="28"/>
          <w:szCs w:val="28"/>
        </w:rPr>
        <w:t xml:space="preserve">                  </w:t>
      </w:r>
      <w:r w:rsidRPr="003D7B89">
        <w:rPr>
          <w:rFonts w:ascii="Arial" w:hAnsi="Arial" w:cs="Arial"/>
          <w:b/>
          <w:sz w:val="28"/>
          <w:szCs w:val="28"/>
        </w:rPr>
        <w:t>CEP: 70.800-130</w:t>
      </w:r>
    </w:p>
    <w:p w14:paraId="6A312BDC" w14:textId="4F223CE6" w:rsidR="00D56B1A" w:rsidRDefault="00D56B1A" w:rsidP="00D56B1A">
      <w:pPr>
        <w:keepLines/>
        <w:widowControl w:val="0"/>
        <w:pBdr>
          <w:top w:val="single" w:sz="4" w:space="0" w:color="auto"/>
          <w:left w:val="single" w:sz="4" w:space="4" w:color="auto"/>
          <w:bottom w:val="single" w:sz="4" w:space="1" w:color="auto"/>
          <w:right w:val="single" w:sz="4" w:space="4" w:color="auto"/>
        </w:pBdr>
        <w:jc w:val="both"/>
        <w:rPr>
          <w:rFonts w:ascii="Arial" w:hAnsi="Arial" w:cs="Arial"/>
          <w:b/>
          <w:sz w:val="28"/>
          <w:szCs w:val="28"/>
        </w:rPr>
      </w:pPr>
      <w:r>
        <w:rPr>
          <w:rFonts w:ascii="Arial" w:hAnsi="Arial" w:cs="Arial"/>
          <w:b/>
          <w:sz w:val="28"/>
          <w:szCs w:val="28"/>
        </w:rPr>
        <w:t xml:space="preserve">                  BRASÍLIA/DF</w:t>
      </w:r>
    </w:p>
    <w:p w14:paraId="6F871693" w14:textId="2C79E922" w:rsidR="007C351D" w:rsidRDefault="007C351D" w:rsidP="00D56B1A">
      <w:pPr>
        <w:keepLines/>
        <w:widowControl w:val="0"/>
        <w:pBdr>
          <w:top w:val="single" w:sz="4" w:space="0" w:color="auto"/>
          <w:left w:val="single" w:sz="4" w:space="4" w:color="auto"/>
          <w:bottom w:val="single" w:sz="4" w:space="1" w:color="auto"/>
          <w:right w:val="single" w:sz="4" w:space="4" w:color="auto"/>
        </w:pBdr>
        <w:jc w:val="both"/>
        <w:rPr>
          <w:rFonts w:ascii="Arial" w:hAnsi="Arial" w:cs="Arial"/>
          <w:b/>
          <w:sz w:val="28"/>
          <w:szCs w:val="28"/>
        </w:rPr>
      </w:pPr>
    </w:p>
    <w:p w14:paraId="5BF18E33" w14:textId="6A4A76C9" w:rsidR="007C351D" w:rsidRDefault="007C351D" w:rsidP="00D56B1A">
      <w:pPr>
        <w:keepLines/>
        <w:widowControl w:val="0"/>
        <w:pBdr>
          <w:top w:val="single" w:sz="4" w:space="0" w:color="auto"/>
          <w:left w:val="single" w:sz="4" w:space="4" w:color="auto"/>
          <w:bottom w:val="single" w:sz="4" w:space="1" w:color="auto"/>
          <w:right w:val="single" w:sz="4" w:space="4" w:color="auto"/>
        </w:pBdr>
        <w:jc w:val="both"/>
        <w:rPr>
          <w:rFonts w:ascii="Arial" w:hAnsi="Arial" w:cs="Arial"/>
          <w:b/>
          <w:sz w:val="28"/>
          <w:szCs w:val="28"/>
        </w:rPr>
      </w:pPr>
      <w:r>
        <w:rPr>
          <w:rFonts w:ascii="Arial" w:hAnsi="Arial" w:cs="Arial"/>
          <w:b/>
          <w:sz w:val="28"/>
          <w:szCs w:val="28"/>
        </w:rPr>
        <w:t xml:space="preserve">O EDITAL </w:t>
      </w:r>
      <w:r w:rsidR="007D6B6A">
        <w:rPr>
          <w:rFonts w:ascii="Arial" w:hAnsi="Arial" w:cs="Arial"/>
          <w:b/>
          <w:sz w:val="28"/>
          <w:szCs w:val="28"/>
        </w:rPr>
        <w:t xml:space="preserve">ENCONTRA-SE INSERIDO NO SITE DO MINAS BRASÍLIA TÊNIS </w:t>
      </w:r>
      <w:r w:rsidR="00627E30">
        <w:rPr>
          <w:rFonts w:ascii="Arial" w:hAnsi="Arial" w:cs="Arial"/>
          <w:b/>
          <w:sz w:val="28"/>
          <w:szCs w:val="28"/>
        </w:rPr>
        <w:t>CLUBE.</w:t>
      </w:r>
    </w:p>
    <w:p w14:paraId="49A5B071" w14:textId="4187DD98" w:rsidR="00EB6961" w:rsidRDefault="008B7866" w:rsidP="00215E74">
      <w:pPr>
        <w:keepLines/>
        <w:widowControl w:val="0"/>
        <w:ind w:left="-54"/>
        <w:jc w:val="center"/>
        <w:rPr>
          <w:rFonts w:ascii="Arial" w:hAnsi="Arial" w:cs="Arial"/>
          <w:b/>
          <w:bCs/>
          <w:sz w:val="28"/>
          <w:szCs w:val="28"/>
          <w:u w:val="single"/>
        </w:rPr>
      </w:pPr>
      <w:r>
        <w:br w:type="page"/>
      </w:r>
      <w:r w:rsidRPr="00D56B1A">
        <w:rPr>
          <w:rFonts w:ascii="Arial" w:hAnsi="Arial" w:cs="Arial"/>
          <w:b/>
          <w:bCs/>
          <w:sz w:val="28"/>
          <w:szCs w:val="28"/>
          <w:u w:val="single"/>
        </w:rPr>
        <w:lastRenderedPageBreak/>
        <w:t>EDITAL DE LICITAÇÃO</w:t>
      </w:r>
    </w:p>
    <w:p w14:paraId="65BC131E" w14:textId="77777777" w:rsidR="00215E74" w:rsidRPr="00EB6961" w:rsidRDefault="00215E74" w:rsidP="00215E74">
      <w:pPr>
        <w:keepLines/>
        <w:widowControl w:val="0"/>
        <w:ind w:left="-54"/>
        <w:jc w:val="center"/>
        <w:rPr>
          <w:lang w:val="x-none" w:eastAsia="x-none"/>
        </w:rPr>
      </w:pPr>
    </w:p>
    <w:p w14:paraId="2A0E7D3C" w14:textId="77777777" w:rsidR="008B7866" w:rsidRPr="006F3301" w:rsidRDefault="008B7866" w:rsidP="008B7866">
      <w:pPr>
        <w:pStyle w:val="Ttulo1"/>
        <w:keepNext w:val="0"/>
        <w:numPr>
          <w:ilvl w:val="0"/>
          <w:numId w:val="0"/>
        </w:numPr>
        <w:tabs>
          <w:tab w:val="left" w:pos="708"/>
        </w:tabs>
        <w:spacing w:before="120" w:after="0"/>
        <w:jc w:val="center"/>
        <w:rPr>
          <w:sz w:val="24"/>
          <w:lang w:val="pt-BR"/>
        </w:rPr>
      </w:pPr>
      <w:r>
        <w:rPr>
          <w:sz w:val="24"/>
        </w:rPr>
        <w:t xml:space="preserve">MODALIDADE CARTA CONVITE N.º </w:t>
      </w:r>
      <w:r w:rsidR="006F3301">
        <w:rPr>
          <w:sz w:val="24"/>
          <w:lang w:val="pt-BR"/>
        </w:rPr>
        <w:t>001</w:t>
      </w:r>
      <w:r>
        <w:rPr>
          <w:sz w:val="24"/>
        </w:rPr>
        <w:t>/20</w:t>
      </w:r>
      <w:r w:rsidR="006F3301">
        <w:rPr>
          <w:sz w:val="24"/>
          <w:lang w:val="pt-BR"/>
        </w:rPr>
        <w:t>25</w:t>
      </w:r>
    </w:p>
    <w:p w14:paraId="08E72B83" w14:textId="77777777" w:rsidR="008B7866" w:rsidRDefault="008B7866" w:rsidP="008B7866">
      <w:pPr>
        <w:pStyle w:val="Ttulo1"/>
        <w:keepNext w:val="0"/>
        <w:numPr>
          <w:ilvl w:val="0"/>
          <w:numId w:val="0"/>
        </w:numPr>
        <w:tabs>
          <w:tab w:val="left" w:pos="708"/>
        </w:tabs>
        <w:spacing w:before="120" w:after="0"/>
        <w:jc w:val="center"/>
        <w:rPr>
          <w:sz w:val="24"/>
        </w:rPr>
      </w:pPr>
    </w:p>
    <w:p w14:paraId="277CE35C" w14:textId="77777777" w:rsidR="008B7866" w:rsidRDefault="008B7866" w:rsidP="008B7866"/>
    <w:p w14:paraId="7D2AFEAF" w14:textId="77777777" w:rsidR="008B7866" w:rsidRDefault="008B7866" w:rsidP="008B7866">
      <w:pPr>
        <w:pStyle w:val="Ttulo1"/>
        <w:keepNext w:val="0"/>
        <w:widowControl w:val="0"/>
        <w:numPr>
          <w:ilvl w:val="0"/>
          <w:numId w:val="6"/>
        </w:numPr>
        <w:tabs>
          <w:tab w:val="clear" w:pos="360"/>
          <w:tab w:val="num" w:pos="567"/>
        </w:tabs>
        <w:spacing w:before="100" w:after="0"/>
        <w:ind w:left="567" w:hanging="567"/>
        <w:jc w:val="both"/>
        <w:rPr>
          <w:sz w:val="24"/>
        </w:rPr>
      </w:pPr>
      <w:r>
        <w:rPr>
          <w:sz w:val="24"/>
        </w:rPr>
        <w:t>PREÂMBULO</w:t>
      </w:r>
    </w:p>
    <w:p w14:paraId="75797D9A" w14:textId="5B5AC770" w:rsidR="008B7866" w:rsidRDefault="008B7866" w:rsidP="008B7866">
      <w:pPr>
        <w:pStyle w:val="Ttulo2"/>
        <w:keepNext w:val="0"/>
        <w:numPr>
          <w:ilvl w:val="1"/>
          <w:numId w:val="6"/>
        </w:numPr>
        <w:tabs>
          <w:tab w:val="clear" w:pos="792"/>
          <w:tab w:val="num" w:pos="1418"/>
        </w:tabs>
        <w:spacing w:before="100" w:after="0"/>
        <w:ind w:left="1418" w:hanging="851"/>
        <w:jc w:val="both"/>
        <w:rPr>
          <w:rFonts w:cs="Arial"/>
          <w:b w:val="0"/>
          <w:i w:val="0"/>
          <w:noProof/>
        </w:rPr>
      </w:pPr>
      <w:r>
        <w:rPr>
          <w:b w:val="0"/>
          <w:i w:val="0"/>
        </w:rPr>
        <w:t xml:space="preserve">A </w:t>
      </w:r>
      <w:r>
        <w:rPr>
          <w:i w:val="0"/>
        </w:rPr>
        <w:t xml:space="preserve">DIRETORIA </w:t>
      </w:r>
      <w:r w:rsidR="006F3301">
        <w:rPr>
          <w:i w:val="0"/>
          <w:lang w:val="pt-BR"/>
        </w:rPr>
        <w:t>EXECUTIVA DO MINAS BRASÍLIA TÊNIS CLUBE</w:t>
      </w:r>
      <w:r w:rsidR="006F3301">
        <w:rPr>
          <w:b w:val="0"/>
          <w:i w:val="0"/>
        </w:rPr>
        <w:t xml:space="preserve">, com sede no </w:t>
      </w:r>
      <w:r w:rsidR="006F3301">
        <w:rPr>
          <w:b w:val="0"/>
          <w:i w:val="0"/>
          <w:lang w:val="pt-BR"/>
        </w:rPr>
        <w:t>SCEN Trecho 3 Conjunto 6 em Brasília/DF</w:t>
      </w:r>
      <w:r>
        <w:rPr>
          <w:rFonts w:cs="Arial"/>
          <w:b w:val="0"/>
          <w:i w:val="0"/>
          <w:noProof/>
        </w:rPr>
        <w:t xml:space="preserve">, CEP </w:t>
      </w:r>
      <w:r w:rsidR="006F3301">
        <w:rPr>
          <w:rFonts w:cs="Arial"/>
          <w:b w:val="0"/>
          <w:i w:val="0"/>
          <w:noProof/>
          <w:lang w:val="pt-BR"/>
        </w:rPr>
        <w:t>70.800-130</w:t>
      </w:r>
      <w:r>
        <w:rPr>
          <w:b w:val="0"/>
          <w:i w:val="0"/>
        </w:rPr>
        <w:t xml:space="preserve">, torna público, para conhecimento dos interessados, que se encontra aberta a Licitação por  </w:t>
      </w:r>
      <w:r w:rsidR="002F02A6" w:rsidRPr="002F02A6">
        <w:rPr>
          <w:bCs/>
          <w:i w:val="0"/>
        </w:rPr>
        <w:t>CARTA-CONVITE</w:t>
      </w:r>
      <w:r>
        <w:rPr>
          <w:i w:val="0"/>
        </w:rPr>
        <w:t xml:space="preserve"> </w:t>
      </w:r>
      <w:r w:rsidR="006F3301">
        <w:rPr>
          <w:i w:val="0"/>
          <w:lang w:val="pt-BR"/>
        </w:rPr>
        <w:t>001</w:t>
      </w:r>
      <w:r>
        <w:rPr>
          <w:i w:val="0"/>
        </w:rPr>
        <w:t>/20</w:t>
      </w:r>
      <w:r w:rsidR="006F3301">
        <w:rPr>
          <w:i w:val="0"/>
          <w:lang w:val="pt-BR"/>
        </w:rPr>
        <w:t>25</w:t>
      </w:r>
      <w:r>
        <w:rPr>
          <w:i w:val="0"/>
        </w:rPr>
        <w:t xml:space="preserve">, </w:t>
      </w:r>
      <w:r>
        <w:rPr>
          <w:rFonts w:cs="Arial"/>
          <w:b w:val="0"/>
          <w:i w:val="0"/>
          <w:noProof/>
        </w:rPr>
        <w:t xml:space="preserve">do tipo </w:t>
      </w:r>
      <w:r>
        <w:rPr>
          <w:rFonts w:cs="Arial"/>
          <w:i w:val="0"/>
          <w:noProof/>
          <w:lang w:val="pt-BR"/>
        </w:rPr>
        <w:t>MAIOR OFERTA</w:t>
      </w:r>
      <w:r>
        <w:rPr>
          <w:rFonts w:cs="Arial"/>
          <w:b w:val="0"/>
          <w:i w:val="0"/>
          <w:noProof/>
        </w:rPr>
        <w:t>, de acordo com a Lei nº 8.666/93, e Legislação pertinente complementar aplicável à matéria.</w:t>
      </w:r>
    </w:p>
    <w:p w14:paraId="53281470" w14:textId="77777777" w:rsidR="00F0005B" w:rsidRPr="00F0005B" w:rsidRDefault="00F0005B" w:rsidP="00F0005B">
      <w:pPr>
        <w:rPr>
          <w:lang w:val="x-none" w:eastAsia="x-none"/>
        </w:rPr>
      </w:pPr>
    </w:p>
    <w:p w14:paraId="173E44B4" w14:textId="77777777" w:rsidR="00F0005B" w:rsidRPr="00F0005B" w:rsidRDefault="00F0005B" w:rsidP="00F0005B">
      <w:pPr>
        <w:rPr>
          <w:lang w:val="x-none" w:eastAsia="x-none"/>
        </w:rPr>
      </w:pPr>
    </w:p>
    <w:p w14:paraId="0971FE23" w14:textId="77777777" w:rsidR="00BA19E2" w:rsidRPr="00BA19E2" w:rsidRDefault="008B7866" w:rsidP="00BA19E2">
      <w:pPr>
        <w:pStyle w:val="Ttulo1"/>
        <w:keepNext w:val="0"/>
        <w:numPr>
          <w:ilvl w:val="0"/>
          <w:numId w:val="6"/>
        </w:numPr>
        <w:tabs>
          <w:tab w:val="clear" w:pos="360"/>
          <w:tab w:val="left" w:pos="567"/>
        </w:tabs>
        <w:spacing w:before="100" w:after="0"/>
        <w:ind w:left="1418" w:hanging="1418"/>
        <w:jc w:val="both"/>
        <w:rPr>
          <w:rFonts w:cs="Arial"/>
          <w:bCs/>
          <w:sz w:val="24"/>
          <w:szCs w:val="24"/>
        </w:rPr>
      </w:pPr>
      <w:bookmarkStart w:id="0" w:name="_Ref350067939"/>
      <w:bookmarkStart w:id="1" w:name="_Ref350242301"/>
      <w:r w:rsidRPr="00BA19E2">
        <w:rPr>
          <w:sz w:val="24"/>
        </w:rPr>
        <w:t>OBJETO:</w:t>
      </w:r>
      <w:r w:rsidR="00BA19E2" w:rsidRPr="00BA19E2">
        <w:rPr>
          <w:sz w:val="24"/>
        </w:rPr>
        <w:t xml:space="preserve"> </w:t>
      </w:r>
    </w:p>
    <w:p w14:paraId="00148C1C" w14:textId="173A0D30" w:rsidR="008B7866" w:rsidRPr="00BA19E2" w:rsidRDefault="009F3934" w:rsidP="00BA19E2">
      <w:pPr>
        <w:pStyle w:val="Ttulo1"/>
        <w:keepNext w:val="0"/>
        <w:numPr>
          <w:ilvl w:val="1"/>
          <w:numId w:val="6"/>
        </w:numPr>
        <w:tabs>
          <w:tab w:val="clear" w:pos="792"/>
        </w:tabs>
        <w:spacing w:before="100" w:after="0"/>
        <w:ind w:left="1418" w:hanging="851"/>
        <w:jc w:val="both"/>
        <w:rPr>
          <w:rFonts w:cs="Arial"/>
          <w:bCs/>
          <w:sz w:val="24"/>
          <w:szCs w:val="24"/>
        </w:rPr>
      </w:pPr>
      <w:r w:rsidRPr="00BA19E2">
        <w:rPr>
          <w:rFonts w:cs="Arial"/>
          <w:sz w:val="24"/>
          <w:szCs w:val="24"/>
        </w:rPr>
        <w:t>OUTORGA, MEDIANTE CONCESSÃO DE USO ONEROSA, ÁREA FÍSICA DESTINADA A EXPLORAÇÃO COMERCIAL DE SERVIÇO DE LANCHONETE NO PARQUE AQUÁTICO INFANTIL DO MINAS BRASÍLIA TÊNIS CLUBE – MBTC, INCLUINDO AS ADEQUAÇÕES DE INFRAESTRUTURA E ACABAMENTO INTERIOR, ONDE SE FIZEREM NECESSÁRIAS, BEM COMO A COLOCAÇÃO DE PARTE DOS EQUIPAMENTOS OPERACIONAIS E OBSERVANDO AS NORMAS TÉCNICAS E EXIGÊNCIAS DA ANVISA</w:t>
      </w:r>
      <w:r w:rsidR="008B7866">
        <w:rPr>
          <w:noProof/>
          <w:lang w:val="pt-BR"/>
        </w:rPr>
        <w:t xml:space="preserve">, </w:t>
      </w:r>
      <w:r w:rsidR="008B7866" w:rsidRPr="00BA19E2">
        <w:rPr>
          <w:rFonts w:cs="Arial"/>
          <w:bCs/>
          <w:noProof/>
          <w:sz w:val="24"/>
          <w:szCs w:val="24"/>
          <w:lang w:val="pt-BR"/>
        </w:rPr>
        <w:t>CONFORME</w:t>
      </w:r>
      <w:r w:rsidRPr="00BA19E2">
        <w:rPr>
          <w:rFonts w:cs="Arial"/>
          <w:bCs/>
          <w:noProof/>
          <w:sz w:val="24"/>
          <w:szCs w:val="24"/>
        </w:rPr>
        <w:t xml:space="preserve"> </w:t>
      </w:r>
      <w:r w:rsidR="008B7866" w:rsidRPr="00BA19E2">
        <w:rPr>
          <w:rFonts w:cs="Arial"/>
          <w:bCs/>
          <w:sz w:val="24"/>
          <w:szCs w:val="24"/>
        </w:rPr>
        <w:t>ESPECIFICAÇÕES E CONDIÇÕES CONSTANTES DESTE EDITAL E SEUS ANEXOS</w:t>
      </w:r>
      <w:r w:rsidR="008B7866" w:rsidRPr="00BA19E2">
        <w:rPr>
          <w:rFonts w:cs="Arial"/>
          <w:bCs/>
          <w:noProof/>
          <w:sz w:val="24"/>
          <w:szCs w:val="24"/>
          <w:lang w:val="pt-BR"/>
        </w:rPr>
        <w:t>.</w:t>
      </w:r>
      <w:r w:rsidR="008B7866" w:rsidRPr="00BA19E2">
        <w:rPr>
          <w:rFonts w:cs="Arial"/>
          <w:bCs/>
          <w:sz w:val="24"/>
          <w:szCs w:val="24"/>
        </w:rPr>
        <w:t xml:space="preserve"> </w:t>
      </w:r>
    </w:p>
    <w:p w14:paraId="047EBEE5" w14:textId="77777777" w:rsidR="00BA19E2" w:rsidRPr="009F3934" w:rsidRDefault="00BA19E2" w:rsidP="009F3934">
      <w:pPr>
        <w:pStyle w:val="PargrafodaLista"/>
        <w:ind w:left="1418"/>
        <w:jc w:val="both"/>
        <w:rPr>
          <w:rFonts w:ascii="Arial" w:hAnsi="Arial" w:cs="Arial"/>
          <w:b/>
          <w:bCs/>
          <w:i/>
          <w:sz w:val="24"/>
          <w:szCs w:val="24"/>
        </w:rPr>
      </w:pPr>
    </w:p>
    <w:p w14:paraId="2F4FD043" w14:textId="709F0CC2" w:rsidR="008B7866" w:rsidRDefault="008B7866" w:rsidP="008B7866">
      <w:pPr>
        <w:pStyle w:val="Ttulo2"/>
        <w:keepNext w:val="0"/>
        <w:numPr>
          <w:ilvl w:val="2"/>
          <w:numId w:val="6"/>
        </w:numPr>
        <w:tabs>
          <w:tab w:val="clear" w:pos="1440"/>
          <w:tab w:val="left" w:pos="2268"/>
        </w:tabs>
        <w:spacing w:before="100" w:after="0"/>
        <w:ind w:left="2268" w:hanging="850"/>
        <w:jc w:val="both"/>
        <w:rPr>
          <w:b w:val="0"/>
          <w:i w:val="0"/>
          <w:lang w:val="pt-BR"/>
        </w:rPr>
      </w:pPr>
      <w:r>
        <w:rPr>
          <w:i w:val="0"/>
          <w:lang w:val="pt-BR"/>
        </w:rPr>
        <w:t xml:space="preserve">Local: </w:t>
      </w:r>
      <w:r w:rsidR="009F3934" w:rsidRPr="009F3934">
        <w:rPr>
          <w:b w:val="0"/>
          <w:bCs/>
          <w:i w:val="0"/>
          <w:lang w:val="pt-BR"/>
        </w:rPr>
        <w:t xml:space="preserve">A lanchonete se localiza dentro do Parque Aquático do Minas Brasília Tênis Clube, localizado no </w:t>
      </w:r>
      <w:r w:rsidR="006F3301" w:rsidRPr="006F3301">
        <w:rPr>
          <w:b w:val="0"/>
          <w:i w:val="0"/>
          <w:lang w:val="pt-BR"/>
        </w:rPr>
        <w:t xml:space="preserve">SCEN Trecho 3 </w:t>
      </w:r>
      <w:r w:rsidR="009F3934">
        <w:rPr>
          <w:b w:val="0"/>
          <w:i w:val="0"/>
          <w:lang w:val="pt-BR"/>
        </w:rPr>
        <w:t xml:space="preserve">- </w:t>
      </w:r>
      <w:r w:rsidR="006F3301" w:rsidRPr="006F3301">
        <w:rPr>
          <w:b w:val="0"/>
          <w:i w:val="0"/>
          <w:lang w:val="pt-BR"/>
        </w:rPr>
        <w:t>Conjunto 6</w:t>
      </w:r>
      <w:r w:rsidR="009F3934">
        <w:rPr>
          <w:b w:val="0"/>
          <w:i w:val="0"/>
          <w:lang w:val="pt-BR"/>
        </w:rPr>
        <w:t xml:space="preserve">, em </w:t>
      </w:r>
      <w:r w:rsidR="006F3301" w:rsidRPr="006F3301">
        <w:rPr>
          <w:b w:val="0"/>
          <w:i w:val="0"/>
          <w:lang w:val="pt-BR"/>
        </w:rPr>
        <w:t>Brasília/DF</w:t>
      </w:r>
      <w:r w:rsidR="00BA19E2">
        <w:rPr>
          <w:b w:val="0"/>
          <w:i w:val="0"/>
          <w:lang w:val="pt-BR"/>
        </w:rPr>
        <w:t>.</w:t>
      </w:r>
    </w:p>
    <w:p w14:paraId="23F555C3" w14:textId="1D29197D" w:rsidR="008B7866" w:rsidRPr="00BA19E2" w:rsidRDefault="008B7866" w:rsidP="008B7866">
      <w:pPr>
        <w:pStyle w:val="Ttulo2"/>
        <w:keepNext w:val="0"/>
        <w:numPr>
          <w:ilvl w:val="0"/>
          <w:numId w:val="0"/>
        </w:numPr>
        <w:tabs>
          <w:tab w:val="left" w:pos="2268"/>
        </w:tabs>
        <w:spacing w:before="100" w:after="0"/>
        <w:ind w:left="2268"/>
        <w:jc w:val="both"/>
        <w:rPr>
          <w:i w:val="0"/>
          <w:lang w:val="pt-BR"/>
        </w:rPr>
      </w:pPr>
      <w:r w:rsidRPr="00BA19E2">
        <w:rPr>
          <w:i w:val="0"/>
          <w:lang w:val="pt-BR"/>
        </w:rPr>
        <w:t xml:space="preserve">Área total: </w:t>
      </w:r>
      <w:r w:rsidR="003F7652" w:rsidRPr="00BA19E2">
        <w:rPr>
          <w:i w:val="0"/>
          <w:lang w:val="pt-BR"/>
        </w:rPr>
        <w:t>54,10 m²</w:t>
      </w:r>
      <w:r w:rsidRPr="00BA19E2">
        <w:rPr>
          <w:i w:val="0"/>
          <w:lang w:val="pt-BR"/>
        </w:rPr>
        <w:t>.</w:t>
      </w:r>
    </w:p>
    <w:p w14:paraId="5683129F" w14:textId="77777777" w:rsidR="00846570" w:rsidRPr="00846570" w:rsidRDefault="00846570" w:rsidP="00846570">
      <w:pPr>
        <w:rPr>
          <w:lang w:eastAsia="x-none"/>
        </w:rPr>
      </w:pPr>
    </w:p>
    <w:p w14:paraId="7F8B4A76" w14:textId="25285504" w:rsidR="009F3934" w:rsidRDefault="009F3934" w:rsidP="002F7655">
      <w:pPr>
        <w:pStyle w:val="Ttulo2"/>
        <w:keepNext w:val="0"/>
        <w:numPr>
          <w:ilvl w:val="2"/>
          <w:numId w:val="6"/>
        </w:numPr>
        <w:tabs>
          <w:tab w:val="clear" w:pos="1440"/>
          <w:tab w:val="left" w:pos="2268"/>
        </w:tabs>
        <w:spacing w:before="100" w:after="0"/>
        <w:ind w:left="2268" w:hanging="850"/>
        <w:jc w:val="both"/>
        <w:rPr>
          <w:bCs/>
          <w:lang w:val="pt-BR"/>
        </w:rPr>
      </w:pPr>
      <w:r w:rsidRPr="009F3934">
        <w:rPr>
          <w:i w:val="0"/>
          <w:iCs/>
          <w:lang w:val="pt-BR"/>
        </w:rPr>
        <w:t>VALOR MENSAL MÍNIMO ESTIPULADO</w:t>
      </w:r>
      <w:r w:rsidR="008B7866" w:rsidRPr="009F3934">
        <w:rPr>
          <w:i w:val="0"/>
          <w:iCs/>
          <w:lang w:val="pt-BR"/>
        </w:rPr>
        <w:t>:</w:t>
      </w:r>
      <w:r w:rsidR="008B7866" w:rsidRPr="006F3301">
        <w:rPr>
          <w:lang w:val="pt-BR"/>
        </w:rPr>
        <w:t xml:space="preserve"> </w:t>
      </w:r>
      <w:r w:rsidR="008B7866" w:rsidRPr="009F3934">
        <w:rPr>
          <w:bCs/>
          <w:i w:val="0"/>
          <w:u w:val="single"/>
          <w:lang w:val="pt-BR"/>
        </w:rPr>
        <w:t xml:space="preserve">R$ </w:t>
      </w:r>
      <w:r w:rsidR="003A557B">
        <w:rPr>
          <w:bCs/>
          <w:i w:val="0"/>
          <w:u w:val="single"/>
          <w:lang w:val="pt-BR"/>
        </w:rPr>
        <w:t>1.600</w:t>
      </w:r>
      <w:r w:rsidR="008C630D" w:rsidRPr="009F3934">
        <w:rPr>
          <w:bCs/>
          <w:i w:val="0"/>
          <w:u w:val="single"/>
          <w:lang w:val="pt-BR"/>
        </w:rPr>
        <w:t>,00 (</w:t>
      </w:r>
      <w:r w:rsidR="003A557B">
        <w:rPr>
          <w:bCs/>
          <w:i w:val="0"/>
          <w:u w:val="single"/>
          <w:lang w:val="pt-BR"/>
        </w:rPr>
        <w:t>hum</w:t>
      </w:r>
      <w:r w:rsidR="008C630D" w:rsidRPr="009F3934">
        <w:rPr>
          <w:bCs/>
          <w:i w:val="0"/>
          <w:u w:val="single"/>
          <w:lang w:val="pt-BR"/>
        </w:rPr>
        <w:t xml:space="preserve"> mil</w:t>
      </w:r>
      <w:r w:rsidR="003A557B">
        <w:rPr>
          <w:bCs/>
          <w:i w:val="0"/>
          <w:u w:val="single"/>
          <w:lang w:val="pt-BR"/>
        </w:rPr>
        <w:t xml:space="preserve"> e seiscentos</w:t>
      </w:r>
      <w:r w:rsidR="008C630D" w:rsidRPr="009F3934">
        <w:rPr>
          <w:bCs/>
          <w:i w:val="0"/>
          <w:u w:val="single"/>
          <w:lang w:val="pt-BR"/>
        </w:rPr>
        <w:t xml:space="preserve"> reais</w:t>
      </w:r>
      <w:r w:rsidR="008C630D" w:rsidRPr="009F3934">
        <w:rPr>
          <w:bCs/>
          <w:i w:val="0"/>
          <w:lang w:val="pt-BR"/>
        </w:rPr>
        <w:t>)</w:t>
      </w:r>
      <w:bookmarkEnd w:id="0"/>
      <w:bookmarkEnd w:id="1"/>
      <w:r w:rsidR="007278F3" w:rsidRPr="009F3934">
        <w:rPr>
          <w:bCs/>
          <w:lang w:val="pt-BR"/>
        </w:rPr>
        <w:t xml:space="preserve">. </w:t>
      </w:r>
    </w:p>
    <w:p w14:paraId="2FE9B6D9" w14:textId="77777777" w:rsidR="009F3934" w:rsidRPr="009F3934" w:rsidRDefault="009F3934" w:rsidP="009F3934">
      <w:pPr>
        <w:rPr>
          <w:lang w:val="x-none" w:eastAsia="x-none"/>
        </w:rPr>
      </w:pPr>
    </w:p>
    <w:p w14:paraId="15E7DC87" w14:textId="310A9F3A" w:rsidR="008B7866" w:rsidRDefault="007278F3" w:rsidP="002F7655">
      <w:pPr>
        <w:pStyle w:val="Ttulo2"/>
        <w:keepNext w:val="0"/>
        <w:numPr>
          <w:ilvl w:val="2"/>
          <w:numId w:val="6"/>
        </w:numPr>
        <w:tabs>
          <w:tab w:val="clear" w:pos="1440"/>
          <w:tab w:val="left" w:pos="2268"/>
        </w:tabs>
        <w:spacing w:before="100" w:after="0"/>
        <w:ind w:left="2268" w:hanging="850"/>
        <w:jc w:val="both"/>
        <w:rPr>
          <w:b w:val="0"/>
          <w:i w:val="0"/>
          <w:szCs w:val="22"/>
          <w:u w:val="single"/>
        </w:rPr>
      </w:pPr>
      <w:r w:rsidRPr="009F3934">
        <w:rPr>
          <w:bCs/>
          <w:lang w:val="pt-BR"/>
        </w:rPr>
        <w:t>A</w:t>
      </w:r>
      <w:r w:rsidR="008B7866" w:rsidRPr="009F3934">
        <w:rPr>
          <w:bCs/>
          <w:i w:val="0"/>
          <w:szCs w:val="22"/>
        </w:rPr>
        <w:t xml:space="preserve"> Concessionári</w:t>
      </w:r>
      <w:r w:rsidRPr="009F3934">
        <w:rPr>
          <w:bCs/>
          <w:i w:val="0"/>
          <w:szCs w:val="22"/>
          <w:lang w:val="pt-BR"/>
        </w:rPr>
        <w:t>a</w:t>
      </w:r>
      <w:r w:rsidR="008B7866" w:rsidRPr="009F3934">
        <w:rPr>
          <w:bCs/>
          <w:i w:val="0"/>
          <w:szCs w:val="22"/>
        </w:rPr>
        <w:t xml:space="preserve"> terá no máximo </w:t>
      </w:r>
      <w:r w:rsidR="008B7866" w:rsidRPr="009F3934">
        <w:rPr>
          <w:bCs/>
          <w:i w:val="0"/>
          <w:szCs w:val="22"/>
          <w:lang w:val="pt-BR"/>
        </w:rPr>
        <w:t>1</w:t>
      </w:r>
      <w:r w:rsidRPr="009F3934">
        <w:rPr>
          <w:bCs/>
          <w:i w:val="0"/>
          <w:szCs w:val="22"/>
          <w:lang w:val="pt-BR"/>
        </w:rPr>
        <w:t>5</w:t>
      </w:r>
      <w:r w:rsidR="008B7866" w:rsidRPr="009F3934">
        <w:rPr>
          <w:bCs/>
          <w:i w:val="0"/>
          <w:szCs w:val="22"/>
        </w:rPr>
        <w:t xml:space="preserve"> (</w:t>
      </w:r>
      <w:r w:rsidRPr="009F3934">
        <w:rPr>
          <w:bCs/>
          <w:i w:val="0"/>
          <w:szCs w:val="22"/>
          <w:lang w:val="pt-BR"/>
        </w:rPr>
        <w:t>quinze</w:t>
      </w:r>
      <w:r w:rsidR="008B7866" w:rsidRPr="009F3934">
        <w:rPr>
          <w:bCs/>
          <w:i w:val="0"/>
          <w:szCs w:val="22"/>
        </w:rPr>
        <w:t>) dias</w:t>
      </w:r>
      <w:r w:rsidR="008B7866" w:rsidRPr="006F3301">
        <w:rPr>
          <w:i w:val="0"/>
          <w:szCs w:val="22"/>
          <w:lang w:val="pt-BR"/>
        </w:rPr>
        <w:t xml:space="preserve"> corridos</w:t>
      </w:r>
      <w:r w:rsidR="008B7866" w:rsidRPr="006F3301">
        <w:rPr>
          <w:b w:val="0"/>
          <w:i w:val="0"/>
          <w:szCs w:val="22"/>
        </w:rPr>
        <w:t xml:space="preserve"> para </w:t>
      </w:r>
      <w:r w:rsidR="00B45BEF">
        <w:rPr>
          <w:b w:val="0"/>
          <w:i w:val="0"/>
          <w:szCs w:val="22"/>
          <w:lang w:val="pt-BR"/>
        </w:rPr>
        <w:t>dar início</w:t>
      </w:r>
      <w:r>
        <w:rPr>
          <w:b w:val="0"/>
          <w:i w:val="0"/>
          <w:szCs w:val="22"/>
          <w:lang w:val="pt-BR"/>
        </w:rPr>
        <w:t xml:space="preserve"> a operação da lanchonete.</w:t>
      </w:r>
      <w:r w:rsidR="008B7866" w:rsidRPr="007278F3">
        <w:rPr>
          <w:b w:val="0"/>
          <w:i w:val="0"/>
          <w:szCs w:val="22"/>
          <w:u w:val="single"/>
        </w:rPr>
        <w:t xml:space="preserve"> </w:t>
      </w:r>
    </w:p>
    <w:p w14:paraId="5A55FF99" w14:textId="77777777" w:rsidR="00075999" w:rsidRDefault="00075999" w:rsidP="00075999">
      <w:pPr>
        <w:rPr>
          <w:lang w:val="x-none" w:eastAsia="x-none"/>
        </w:rPr>
      </w:pPr>
    </w:p>
    <w:p w14:paraId="75C88C43" w14:textId="41A003A0" w:rsidR="00075999" w:rsidRDefault="00075999" w:rsidP="00075999">
      <w:pPr>
        <w:pStyle w:val="PargrafodaLista"/>
        <w:numPr>
          <w:ilvl w:val="2"/>
          <w:numId w:val="6"/>
        </w:numPr>
        <w:ind w:left="2127" w:hanging="709"/>
        <w:rPr>
          <w:rFonts w:ascii="Arial" w:hAnsi="Arial" w:cs="Arial"/>
          <w:b/>
          <w:bCs/>
          <w:sz w:val="24"/>
          <w:szCs w:val="24"/>
          <w:lang w:val="x-none" w:eastAsia="x-none"/>
        </w:rPr>
      </w:pPr>
      <w:r>
        <w:rPr>
          <w:rFonts w:ascii="Arial" w:hAnsi="Arial" w:cs="Arial"/>
          <w:b/>
          <w:bCs/>
          <w:sz w:val="24"/>
          <w:szCs w:val="24"/>
          <w:lang w:val="x-none" w:eastAsia="x-none"/>
        </w:rPr>
        <w:t xml:space="preserve"> A Concessionária </w:t>
      </w:r>
      <w:r w:rsidRPr="00075999">
        <w:rPr>
          <w:rFonts w:ascii="Arial" w:hAnsi="Arial" w:cs="Arial"/>
          <w:sz w:val="24"/>
          <w:szCs w:val="24"/>
          <w:lang w:val="x-none" w:eastAsia="x-none"/>
        </w:rPr>
        <w:t>poderá comercializar/vender na lanchonete, os seguintes produtos:</w:t>
      </w:r>
    </w:p>
    <w:p w14:paraId="64E8A629" w14:textId="77777777" w:rsidR="00075999" w:rsidRPr="00075999" w:rsidRDefault="00075999" w:rsidP="00075999">
      <w:pPr>
        <w:pStyle w:val="PargrafodaLista"/>
        <w:rPr>
          <w:rFonts w:ascii="Arial" w:hAnsi="Arial" w:cs="Arial"/>
          <w:b/>
          <w:bCs/>
          <w:sz w:val="24"/>
          <w:szCs w:val="24"/>
          <w:lang w:val="x-none" w:eastAsia="x-none"/>
        </w:rPr>
      </w:pPr>
    </w:p>
    <w:p w14:paraId="53790604" w14:textId="72AC9B1C" w:rsidR="00075999" w:rsidRDefault="00075999" w:rsidP="00075999">
      <w:pPr>
        <w:pStyle w:val="PargrafodaLista"/>
        <w:numPr>
          <w:ilvl w:val="0"/>
          <w:numId w:val="38"/>
        </w:numPr>
        <w:ind w:left="2552" w:hanging="425"/>
        <w:rPr>
          <w:rFonts w:ascii="Arial" w:hAnsi="Arial" w:cs="Arial"/>
          <w:b/>
          <w:bCs/>
          <w:sz w:val="24"/>
          <w:szCs w:val="24"/>
          <w:lang w:val="x-none" w:eastAsia="x-none"/>
        </w:rPr>
      </w:pPr>
      <w:r>
        <w:rPr>
          <w:rFonts w:ascii="Arial" w:hAnsi="Arial" w:cs="Arial"/>
          <w:b/>
          <w:bCs/>
          <w:sz w:val="24"/>
          <w:szCs w:val="24"/>
          <w:lang w:val="x-none" w:eastAsia="x-none"/>
        </w:rPr>
        <w:t>Bebidas não alcoólicas: Refrigerantes, águas, sucos, vitaminas, milkshakes</w:t>
      </w:r>
      <w:r w:rsidR="006F6B94">
        <w:rPr>
          <w:rFonts w:ascii="Arial" w:hAnsi="Arial" w:cs="Arial"/>
          <w:b/>
          <w:bCs/>
          <w:sz w:val="24"/>
          <w:szCs w:val="24"/>
          <w:lang w:val="x-none" w:eastAsia="x-none"/>
        </w:rPr>
        <w:t>.</w:t>
      </w:r>
    </w:p>
    <w:p w14:paraId="2336C528" w14:textId="55E43489" w:rsidR="00075999" w:rsidRDefault="00075999" w:rsidP="00075999">
      <w:pPr>
        <w:pStyle w:val="PargrafodaLista"/>
        <w:numPr>
          <w:ilvl w:val="0"/>
          <w:numId w:val="38"/>
        </w:numPr>
        <w:ind w:left="2552" w:hanging="425"/>
        <w:rPr>
          <w:rFonts w:ascii="Arial" w:hAnsi="Arial" w:cs="Arial"/>
          <w:b/>
          <w:bCs/>
          <w:sz w:val="24"/>
          <w:szCs w:val="24"/>
          <w:lang w:val="x-none" w:eastAsia="x-none"/>
        </w:rPr>
      </w:pPr>
      <w:r>
        <w:rPr>
          <w:rFonts w:ascii="Arial" w:hAnsi="Arial" w:cs="Arial"/>
          <w:b/>
          <w:bCs/>
          <w:sz w:val="24"/>
          <w:szCs w:val="24"/>
          <w:lang w:val="x-none" w:eastAsia="x-none"/>
        </w:rPr>
        <w:t>Alimentos: Sanduíches, cachorro</w:t>
      </w:r>
      <w:r w:rsidR="00D4614A">
        <w:rPr>
          <w:rFonts w:ascii="Arial" w:hAnsi="Arial" w:cs="Arial"/>
          <w:b/>
          <w:bCs/>
          <w:sz w:val="24"/>
          <w:szCs w:val="24"/>
          <w:lang w:val="x-none" w:eastAsia="x-none"/>
        </w:rPr>
        <w:t>s</w:t>
      </w:r>
      <w:r>
        <w:rPr>
          <w:rFonts w:ascii="Arial" w:hAnsi="Arial" w:cs="Arial"/>
          <w:b/>
          <w:bCs/>
          <w:sz w:val="24"/>
          <w:szCs w:val="24"/>
          <w:lang w:val="x-none" w:eastAsia="x-none"/>
        </w:rPr>
        <w:t>-quente</w:t>
      </w:r>
      <w:r w:rsidR="00D4614A">
        <w:rPr>
          <w:rFonts w:ascii="Arial" w:hAnsi="Arial" w:cs="Arial"/>
          <w:b/>
          <w:bCs/>
          <w:sz w:val="24"/>
          <w:szCs w:val="24"/>
          <w:lang w:val="x-none" w:eastAsia="x-none"/>
        </w:rPr>
        <w:t>s</w:t>
      </w:r>
      <w:r>
        <w:rPr>
          <w:rFonts w:ascii="Arial" w:hAnsi="Arial" w:cs="Arial"/>
          <w:b/>
          <w:bCs/>
          <w:sz w:val="24"/>
          <w:szCs w:val="24"/>
          <w:lang w:val="x-none" w:eastAsia="x-none"/>
        </w:rPr>
        <w:t>, salgados, salada de frutas, pipocas, chocolates, picolés, sorvetes, balas, doces e guloseimas.</w:t>
      </w:r>
    </w:p>
    <w:p w14:paraId="06D54826" w14:textId="77777777" w:rsidR="00075999" w:rsidRDefault="00075999" w:rsidP="00075999">
      <w:pPr>
        <w:ind w:left="1418"/>
        <w:rPr>
          <w:rFonts w:ascii="Arial" w:hAnsi="Arial" w:cs="Arial"/>
          <w:b/>
          <w:bCs/>
          <w:sz w:val="24"/>
          <w:szCs w:val="24"/>
          <w:lang w:val="x-none" w:eastAsia="x-none"/>
        </w:rPr>
      </w:pPr>
    </w:p>
    <w:p w14:paraId="16FBC506" w14:textId="77777777" w:rsidR="006F6B94" w:rsidRDefault="00075999" w:rsidP="006F6B94">
      <w:pPr>
        <w:pStyle w:val="PargrafodaLista"/>
        <w:numPr>
          <w:ilvl w:val="2"/>
          <w:numId w:val="6"/>
        </w:numPr>
        <w:ind w:firstLine="194"/>
        <w:jc w:val="both"/>
        <w:rPr>
          <w:rFonts w:ascii="Arial" w:hAnsi="Arial" w:cs="Arial"/>
          <w:b/>
          <w:bCs/>
          <w:sz w:val="24"/>
          <w:szCs w:val="24"/>
          <w:lang w:val="x-none" w:eastAsia="x-none"/>
        </w:rPr>
      </w:pPr>
      <w:r w:rsidRPr="00075999">
        <w:rPr>
          <w:rFonts w:ascii="Arial" w:hAnsi="Arial" w:cs="Arial"/>
          <w:b/>
          <w:bCs/>
          <w:sz w:val="24"/>
          <w:szCs w:val="24"/>
          <w:lang w:val="x-none" w:eastAsia="x-none"/>
        </w:rPr>
        <w:t xml:space="preserve">Funcionamento da lanchonete: </w:t>
      </w:r>
      <w:r>
        <w:rPr>
          <w:rFonts w:ascii="Arial" w:hAnsi="Arial" w:cs="Arial"/>
          <w:b/>
          <w:bCs/>
          <w:sz w:val="24"/>
          <w:szCs w:val="24"/>
          <w:lang w:val="x-none" w:eastAsia="x-none"/>
        </w:rPr>
        <w:t xml:space="preserve">SÁBADOS, DOMINGOS e FERIADOS </w:t>
      </w:r>
      <w:r w:rsidR="006F6B94">
        <w:rPr>
          <w:rFonts w:ascii="Arial" w:hAnsi="Arial" w:cs="Arial"/>
          <w:b/>
          <w:bCs/>
          <w:sz w:val="24"/>
          <w:szCs w:val="24"/>
          <w:lang w:val="x-none" w:eastAsia="x-none"/>
        </w:rPr>
        <w:t xml:space="preserve">das 10h às 17h30. </w:t>
      </w:r>
    </w:p>
    <w:p w14:paraId="7899D4E1" w14:textId="57B5CFEF" w:rsidR="00075999" w:rsidRPr="00075999" w:rsidRDefault="006F6B94" w:rsidP="006F6B94">
      <w:pPr>
        <w:ind w:left="1224"/>
        <w:jc w:val="both"/>
        <w:rPr>
          <w:lang w:val="x-none" w:eastAsia="x-none"/>
        </w:rPr>
      </w:pPr>
      <w:r w:rsidRPr="006F6B94">
        <w:rPr>
          <w:rFonts w:ascii="Arial" w:hAnsi="Arial" w:cs="Arial"/>
          <w:b/>
          <w:bCs/>
          <w:sz w:val="24"/>
          <w:szCs w:val="24"/>
          <w:lang w:val="x-none" w:eastAsia="x-none"/>
        </w:rPr>
        <w:t>Para o funcionamento da lanchonete</w:t>
      </w:r>
      <w:r>
        <w:rPr>
          <w:rFonts w:ascii="Arial" w:hAnsi="Arial" w:cs="Arial"/>
          <w:b/>
          <w:bCs/>
          <w:sz w:val="24"/>
          <w:szCs w:val="24"/>
          <w:lang w:val="x-none" w:eastAsia="x-none"/>
        </w:rPr>
        <w:t>, fora dos dias permitidos</w:t>
      </w:r>
      <w:r w:rsidRPr="006F6B94">
        <w:rPr>
          <w:rFonts w:ascii="Arial" w:hAnsi="Arial" w:cs="Arial"/>
          <w:b/>
          <w:bCs/>
          <w:sz w:val="24"/>
          <w:szCs w:val="24"/>
          <w:lang w:val="x-none" w:eastAsia="x-none"/>
        </w:rPr>
        <w:t xml:space="preserve"> (segunda a sexta), </w:t>
      </w:r>
      <w:r w:rsidR="00180EDC">
        <w:rPr>
          <w:rFonts w:ascii="Arial" w:hAnsi="Arial" w:cs="Arial"/>
          <w:b/>
          <w:bCs/>
          <w:sz w:val="24"/>
          <w:szCs w:val="24"/>
          <w:lang w:val="x-none" w:eastAsia="x-none"/>
        </w:rPr>
        <w:t xml:space="preserve">deverá ser autorizado pela </w:t>
      </w:r>
      <w:r w:rsidR="00075999" w:rsidRPr="006F6B94">
        <w:rPr>
          <w:rFonts w:ascii="Arial" w:hAnsi="Arial" w:cs="Arial"/>
          <w:b/>
          <w:bCs/>
          <w:sz w:val="24"/>
          <w:szCs w:val="24"/>
          <w:lang w:val="x-none" w:eastAsia="x-none"/>
        </w:rPr>
        <w:t>Diretoria Executiva</w:t>
      </w:r>
      <w:r w:rsidRPr="006F6B94">
        <w:rPr>
          <w:rFonts w:ascii="Arial" w:hAnsi="Arial" w:cs="Arial"/>
          <w:b/>
          <w:bCs/>
          <w:sz w:val="24"/>
          <w:szCs w:val="24"/>
          <w:lang w:val="x-none" w:eastAsia="x-none"/>
        </w:rPr>
        <w:t>.</w:t>
      </w:r>
    </w:p>
    <w:p w14:paraId="09F5CDFF" w14:textId="77777777" w:rsidR="00846570" w:rsidRPr="00846570" w:rsidRDefault="00846570" w:rsidP="00075999">
      <w:pPr>
        <w:ind w:firstLine="194"/>
        <w:rPr>
          <w:lang w:val="x-none" w:eastAsia="x-none"/>
        </w:rPr>
      </w:pPr>
    </w:p>
    <w:p w14:paraId="7B03F3D7" w14:textId="7B079B6E" w:rsidR="008B7866" w:rsidRDefault="008B7866" w:rsidP="00075999">
      <w:pPr>
        <w:pStyle w:val="Ttulo2"/>
        <w:keepNext w:val="0"/>
        <w:numPr>
          <w:ilvl w:val="2"/>
          <w:numId w:val="6"/>
        </w:numPr>
        <w:tabs>
          <w:tab w:val="left" w:pos="2268"/>
        </w:tabs>
        <w:spacing w:before="100" w:after="0"/>
        <w:ind w:firstLine="194"/>
        <w:jc w:val="both"/>
        <w:rPr>
          <w:b w:val="0"/>
          <w:i w:val="0"/>
          <w:szCs w:val="22"/>
        </w:rPr>
      </w:pPr>
      <w:r>
        <w:rPr>
          <w:b w:val="0"/>
          <w:i w:val="0"/>
          <w:szCs w:val="22"/>
          <w:lang w:val="pt-BR"/>
        </w:rPr>
        <w:t xml:space="preserve">A </w:t>
      </w:r>
      <w:r>
        <w:rPr>
          <w:i w:val="0"/>
          <w:szCs w:val="22"/>
        </w:rPr>
        <w:t>Concessionária</w:t>
      </w:r>
      <w:r>
        <w:rPr>
          <w:b w:val="0"/>
          <w:i w:val="0"/>
          <w:szCs w:val="22"/>
          <w:lang w:val="pt-BR"/>
        </w:rPr>
        <w:t xml:space="preserve"> </w:t>
      </w:r>
      <w:r w:rsidR="007278F3">
        <w:rPr>
          <w:b w:val="0"/>
          <w:i w:val="0"/>
          <w:szCs w:val="22"/>
          <w:lang w:val="pt-BR"/>
        </w:rPr>
        <w:t xml:space="preserve">está </w:t>
      </w:r>
      <w:r w:rsidR="007278F3" w:rsidRPr="007278F3">
        <w:rPr>
          <w:b w:val="0"/>
          <w:i w:val="0"/>
          <w:szCs w:val="22"/>
          <w:u w:val="single"/>
          <w:lang w:val="pt-BR"/>
        </w:rPr>
        <w:t>proibida</w:t>
      </w:r>
      <w:r w:rsidR="007278F3">
        <w:rPr>
          <w:b w:val="0"/>
          <w:i w:val="0"/>
          <w:szCs w:val="22"/>
          <w:lang w:val="pt-BR"/>
        </w:rPr>
        <w:t xml:space="preserve"> de fazer qualquer adequação física no ambiente destinado a lanchonete já que o local está devidamente preparado para receber o estabelecimento comercial</w:t>
      </w:r>
      <w:r>
        <w:rPr>
          <w:b w:val="0"/>
          <w:i w:val="0"/>
          <w:szCs w:val="22"/>
        </w:rPr>
        <w:t>.</w:t>
      </w:r>
    </w:p>
    <w:p w14:paraId="61AE8646" w14:textId="77777777" w:rsidR="008B7866" w:rsidRDefault="00B45BEF" w:rsidP="00141FC3">
      <w:pPr>
        <w:pStyle w:val="Ttulo2"/>
        <w:keepNext w:val="0"/>
        <w:numPr>
          <w:ilvl w:val="3"/>
          <w:numId w:val="6"/>
        </w:numPr>
        <w:tabs>
          <w:tab w:val="left" w:pos="708"/>
        </w:tabs>
        <w:spacing w:before="100" w:after="0"/>
        <w:ind w:left="2268" w:hanging="850"/>
        <w:jc w:val="both"/>
        <w:rPr>
          <w:b w:val="0"/>
          <w:i w:val="0"/>
          <w:szCs w:val="22"/>
          <w:lang w:val="pt-BR"/>
        </w:rPr>
      </w:pPr>
      <w:r>
        <w:rPr>
          <w:b w:val="0"/>
          <w:i w:val="0"/>
          <w:szCs w:val="22"/>
          <w:lang w:val="pt-BR"/>
        </w:rPr>
        <w:t>Se mesmo assim a</w:t>
      </w:r>
      <w:r w:rsidR="008B7866">
        <w:rPr>
          <w:b w:val="0"/>
          <w:i w:val="0"/>
          <w:szCs w:val="22"/>
        </w:rPr>
        <w:t xml:space="preserve"> </w:t>
      </w:r>
      <w:r w:rsidR="008B7866">
        <w:rPr>
          <w:i w:val="0"/>
          <w:szCs w:val="22"/>
        </w:rPr>
        <w:t>Concessionária</w:t>
      </w:r>
      <w:r>
        <w:rPr>
          <w:i w:val="0"/>
          <w:szCs w:val="22"/>
          <w:lang w:val="pt-BR"/>
        </w:rPr>
        <w:t xml:space="preserve"> </w:t>
      </w:r>
      <w:r w:rsidRPr="00B45BEF">
        <w:rPr>
          <w:b w:val="0"/>
          <w:i w:val="0"/>
          <w:szCs w:val="22"/>
          <w:lang w:val="pt-BR"/>
        </w:rPr>
        <w:t>insistir em fazer adequações físicas no ambiente, o MBTC deverá ser comunicado</w:t>
      </w:r>
      <w:r w:rsidR="008B7866">
        <w:rPr>
          <w:b w:val="0"/>
          <w:i w:val="0"/>
          <w:szCs w:val="22"/>
        </w:rPr>
        <w:t xml:space="preserve"> </w:t>
      </w:r>
      <w:r>
        <w:rPr>
          <w:b w:val="0"/>
          <w:i w:val="0"/>
          <w:szCs w:val="22"/>
          <w:lang w:val="pt-BR"/>
        </w:rPr>
        <w:t>previamente para análise.</w:t>
      </w:r>
    </w:p>
    <w:p w14:paraId="54B82B85" w14:textId="77777777" w:rsidR="00EB6961" w:rsidRDefault="00EB6961" w:rsidP="00EB6961">
      <w:pPr>
        <w:rPr>
          <w:lang w:eastAsia="x-none"/>
        </w:rPr>
      </w:pPr>
    </w:p>
    <w:p w14:paraId="7F621F57" w14:textId="77777777" w:rsidR="00B45BEF" w:rsidRPr="00B45BEF" w:rsidRDefault="00B45BEF" w:rsidP="00B45BEF">
      <w:pPr>
        <w:rPr>
          <w:lang w:eastAsia="x-none"/>
        </w:rPr>
      </w:pPr>
    </w:p>
    <w:p w14:paraId="72594CBB" w14:textId="77777777" w:rsidR="008B7866" w:rsidRDefault="008B7866" w:rsidP="00075999">
      <w:pPr>
        <w:pStyle w:val="Ttulo2"/>
        <w:keepLines/>
        <w:widowControl w:val="0"/>
        <w:numPr>
          <w:ilvl w:val="0"/>
          <w:numId w:val="6"/>
        </w:numPr>
        <w:spacing w:before="100" w:after="0"/>
        <w:ind w:left="567" w:hanging="567"/>
        <w:jc w:val="both"/>
        <w:rPr>
          <w:i w:val="0"/>
        </w:rPr>
      </w:pPr>
      <w:r>
        <w:rPr>
          <w:i w:val="0"/>
        </w:rPr>
        <w:t>DA ENTREGA DA DOCUMENTAÇÃO DE HABILITAÇÃO E DA PROPOSTA</w:t>
      </w:r>
    </w:p>
    <w:p w14:paraId="66E19326" w14:textId="318ADFAA" w:rsidR="008B7866" w:rsidRDefault="008B7866" w:rsidP="00075999">
      <w:pPr>
        <w:pStyle w:val="Ttulo2"/>
        <w:keepNext w:val="0"/>
        <w:numPr>
          <w:ilvl w:val="1"/>
          <w:numId w:val="6"/>
        </w:numPr>
        <w:spacing w:before="100" w:after="0"/>
        <w:ind w:left="567" w:hanging="567"/>
        <w:jc w:val="both"/>
        <w:rPr>
          <w:i w:val="0"/>
        </w:rPr>
      </w:pPr>
      <w:r>
        <w:rPr>
          <w:i w:val="0"/>
        </w:rPr>
        <w:t>DATA</w:t>
      </w:r>
      <w:r w:rsidR="00BA19E2">
        <w:rPr>
          <w:i w:val="0"/>
        </w:rPr>
        <w:t xml:space="preserve"> e HORÁRIO DA ENTREGA DOS ENVELOPES</w:t>
      </w:r>
      <w:r>
        <w:rPr>
          <w:i w:val="0"/>
        </w:rPr>
        <w:t xml:space="preserve">: </w:t>
      </w:r>
      <w:bookmarkStart w:id="2" w:name="_Ref350068000"/>
      <w:bookmarkStart w:id="3" w:name="_Ref350067866"/>
      <w:r w:rsidR="006356A7">
        <w:rPr>
          <w:i w:val="0"/>
          <w:lang w:val="pt-BR"/>
        </w:rPr>
        <w:t>25</w:t>
      </w:r>
      <w:r w:rsidR="003F7652">
        <w:rPr>
          <w:i w:val="0"/>
        </w:rPr>
        <w:t>/06</w:t>
      </w:r>
      <w:r>
        <w:rPr>
          <w:i w:val="0"/>
        </w:rPr>
        <w:t>/20</w:t>
      </w:r>
      <w:r w:rsidR="008C630D">
        <w:rPr>
          <w:i w:val="0"/>
          <w:lang w:val="pt-BR"/>
        </w:rPr>
        <w:t>25</w:t>
      </w:r>
      <w:r w:rsidR="00BA19E2">
        <w:rPr>
          <w:i w:val="0"/>
          <w:lang w:val="pt-BR"/>
        </w:rPr>
        <w:t xml:space="preserve"> às </w:t>
      </w:r>
      <w:r w:rsidR="00165C6E">
        <w:rPr>
          <w:i w:val="0"/>
          <w:lang w:val="pt-BR"/>
        </w:rPr>
        <w:t>08</w:t>
      </w:r>
      <w:r w:rsidR="00BA19E2">
        <w:rPr>
          <w:i w:val="0"/>
          <w:lang w:val="pt-BR"/>
        </w:rPr>
        <w:t>h</w:t>
      </w:r>
      <w:r w:rsidR="003F7652">
        <w:rPr>
          <w:i w:val="0"/>
          <w:lang w:val="pt-BR"/>
        </w:rPr>
        <w:t xml:space="preserve"> </w:t>
      </w:r>
      <w:bookmarkEnd w:id="2"/>
      <w:r w:rsidR="00165C6E">
        <w:rPr>
          <w:i w:val="0"/>
          <w:lang w:val="pt-BR"/>
        </w:rPr>
        <w:t>às 17h</w:t>
      </w:r>
    </w:p>
    <w:p w14:paraId="524AEA4F" w14:textId="77777777" w:rsidR="004A095D" w:rsidRPr="004A095D" w:rsidRDefault="008B7866" w:rsidP="00075999">
      <w:pPr>
        <w:pStyle w:val="Ttulo2"/>
        <w:keepNext w:val="0"/>
        <w:widowControl w:val="0"/>
        <w:numPr>
          <w:ilvl w:val="1"/>
          <w:numId w:val="6"/>
        </w:numPr>
        <w:spacing w:before="100" w:after="0"/>
        <w:ind w:left="567" w:hanging="567"/>
        <w:jc w:val="both"/>
        <w:rPr>
          <w:rFonts w:cs="Arial"/>
          <w:bCs/>
          <w:i w:val="0"/>
          <w:szCs w:val="24"/>
          <w:lang w:val="pt-BR"/>
        </w:rPr>
      </w:pPr>
      <w:r>
        <w:rPr>
          <w:i w:val="0"/>
        </w:rPr>
        <w:t>LOCAL</w:t>
      </w:r>
      <w:r>
        <w:rPr>
          <w:b w:val="0"/>
          <w:i w:val="0"/>
        </w:rPr>
        <w:t xml:space="preserve">: </w:t>
      </w:r>
      <w:bookmarkEnd w:id="3"/>
      <w:r w:rsidR="00A247DC" w:rsidRPr="00A247DC">
        <w:rPr>
          <w:bCs/>
          <w:i w:val="0"/>
        </w:rPr>
        <w:t xml:space="preserve">MINAS BRASÍLIA TÊNIS CLUBE </w:t>
      </w:r>
      <w:r w:rsidR="00436AB2">
        <w:rPr>
          <w:bCs/>
          <w:i w:val="0"/>
        </w:rPr>
        <w:t>–</w:t>
      </w:r>
      <w:r w:rsidR="00A247DC" w:rsidRPr="00A247DC">
        <w:rPr>
          <w:bCs/>
          <w:i w:val="0"/>
        </w:rPr>
        <w:t xml:space="preserve"> </w:t>
      </w:r>
      <w:r w:rsidR="00436AB2">
        <w:rPr>
          <w:bCs/>
          <w:i w:val="0"/>
        </w:rPr>
        <w:t xml:space="preserve">MBTC </w:t>
      </w:r>
    </w:p>
    <w:p w14:paraId="40C17FC5" w14:textId="4DBD6F50" w:rsidR="008B7866" w:rsidRDefault="008C630D" w:rsidP="004A095D">
      <w:pPr>
        <w:pStyle w:val="Ttulo2"/>
        <w:keepNext w:val="0"/>
        <w:widowControl w:val="0"/>
        <w:numPr>
          <w:ilvl w:val="0"/>
          <w:numId w:val="0"/>
        </w:numPr>
        <w:spacing w:before="100" w:after="0"/>
        <w:ind w:left="567"/>
        <w:jc w:val="both"/>
        <w:rPr>
          <w:rFonts w:cs="Arial"/>
          <w:bCs/>
          <w:i w:val="0"/>
          <w:szCs w:val="24"/>
          <w:lang w:val="pt-BR"/>
        </w:rPr>
      </w:pPr>
      <w:r w:rsidRPr="00A247DC">
        <w:rPr>
          <w:bCs/>
          <w:i w:val="0"/>
          <w:lang w:val="pt-BR"/>
        </w:rPr>
        <w:t>SCEN Trecho 3 Conjunto 6 em Brasília/DF</w:t>
      </w:r>
      <w:r w:rsidRPr="00A247DC">
        <w:rPr>
          <w:rFonts w:cs="Arial"/>
          <w:bCs/>
          <w:i w:val="0"/>
          <w:noProof/>
        </w:rPr>
        <w:t xml:space="preserve"> CEP</w:t>
      </w:r>
      <w:r w:rsidR="00436AB2">
        <w:rPr>
          <w:rFonts w:cs="Arial"/>
          <w:bCs/>
          <w:i w:val="0"/>
          <w:noProof/>
        </w:rPr>
        <w:t>:</w:t>
      </w:r>
      <w:r w:rsidRPr="00A247DC">
        <w:rPr>
          <w:rFonts w:cs="Arial"/>
          <w:bCs/>
          <w:i w:val="0"/>
          <w:noProof/>
        </w:rPr>
        <w:t xml:space="preserve"> </w:t>
      </w:r>
      <w:r w:rsidRPr="00A247DC">
        <w:rPr>
          <w:rFonts w:cs="Arial"/>
          <w:bCs/>
          <w:i w:val="0"/>
          <w:noProof/>
          <w:lang w:val="pt-BR"/>
        </w:rPr>
        <w:t xml:space="preserve">70.800-130, </w:t>
      </w:r>
      <w:r w:rsidR="004A095D">
        <w:rPr>
          <w:rFonts w:cs="Arial"/>
          <w:bCs/>
          <w:i w:val="0"/>
          <w:noProof/>
          <w:lang w:val="pt-BR"/>
        </w:rPr>
        <w:t xml:space="preserve">em </w:t>
      </w:r>
      <w:r w:rsidRPr="00A247DC">
        <w:rPr>
          <w:rFonts w:cs="Arial"/>
          <w:bCs/>
          <w:i w:val="0"/>
          <w:noProof/>
          <w:lang w:val="pt-BR"/>
        </w:rPr>
        <w:t>Brasília/DF</w:t>
      </w:r>
      <w:r w:rsidR="006F176E">
        <w:rPr>
          <w:rFonts w:cs="Arial"/>
          <w:bCs/>
          <w:i w:val="0"/>
          <w:noProof/>
          <w:lang w:val="pt-BR"/>
        </w:rPr>
        <w:t xml:space="preserve">  </w:t>
      </w:r>
      <w:r w:rsidR="00436AB2">
        <w:rPr>
          <w:rFonts w:cs="Arial"/>
          <w:bCs/>
          <w:i w:val="0"/>
          <w:noProof/>
          <w:lang w:val="pt-BR"/>
        </w:rPr>
        <w:t xml:space="preserve">     </w:t>
      </w:r>
      <w:r w:rsidR="008B7866" w:rsidRPr="00A247DC">
        <w:rPr>
          <w:rFonts w:cs="Arial"/>
          <w:bCs/>
          <w:i w:val="0"/>
          <w:szCs w:val="24"/>
          <w:lang w:val="pt-BR"/>
        </w:rPr>
        <w:t>Fone (</w:t>
      </w:r>
      <w:r w:rsidRPr="00A247DC">
        <w:rPr>
          <w:rFonts w:cs="Arial"/>
          <w:bCs/>
          <w:i w:val="0"/>
          <w:szCs w:val="24"/>
          <w:lang w:val="pt-BR"/>
        </w:rPr>
        <w:t>61</w:t>
      </w:r>
      <w:r w:rsidR="008B7866" w:rsidRPr="00A247DC">
        <w:rPr>
          <w:rFonts w:cs="Arial"/>
          <w:bCs/>
          <w:i w:val="0"/>
          <w:szCs w:val="24"/>
          <w:lang w:val="pt-BR"/>
        </w:rPr>
        <w:t>) 3</w:t>
      </w:r>
      <w:r w:rsidRPr="00A247DC">
        <w:rPr>
          <w:rFonts w:cs="Arial"/>
          <w:bCs/>
          <w:i w:val="0"/>
          <w:szCs w:val="24"/>
          <w:lang w:val="pt-BR"/>
        </w:rPr>
        <w:t>686</w:t>
      </w:r>
      <w:r w:rsidR="00A247DC" w:rsidRPr="00A247DC">
        <w:rPr>
          <w:rFonts w:cs="Arial"/>
          <w:bCs/>
          <w:i w:val="0"/>
          <w:szCs w:val="24"/>
          <w:lang w:val="pt-BR"/>
        </w:rPr>
        <w:t>-</w:t>
      </w:r>
      <w:r w:rsidRPr="00A247DC">
        <w:rPr>
          <w:rFonts w:cs="Arial"/>
          <w:bCs/>
          <w:i w:val="0"/>
          <w:szCs w:val="24"/>
          <w:lang w:val="pt-BR"/>
        </w:rPr>
        <w:t>1240</w:t>
      </w:r>
    </w:p>
    <w:p w14:paraId="34FADC25" w14:textId="77777777" w:rsidR="00E274F6" w:rsidRPr="00E274F6" w:rsidRDefault="00E274F6" w:rsidP="00E274F6">
      <w:pPr>
        <w:rPr>
          <w:lang w:eastAsia="x-none"/>
        </w:rPr>
      </w:pPr>
    </w:p>
    <w:p w14:paraId="5A4F906A" w14:textId="77777777" w:rsidR="008C630D" w:rsidRPr="00FA49ED" w:rsidRDefault="008C630D" w:rsidP="008C630D">
      <w:pPr>
        <w:rPr>
          <w:lang w:eastAsia="x-none"/>
        </w:rPr>
      </w:pPr>
    </w:p>
    <w:p w14:paraId="39642945" w14:textId="77777777" w:rsidR="008B7866" w:rsidRPr="00FA49ED" w:rsidRDefault="008B7866" w:rsidP="00075999">
      <w:pPr>
        <w:pStyle w:val="Ttulo1"/>
        <w:keepLines/>
        <w:widowControl w:val="0"/>
        <w:numPr>
          <w:ilvl w:val="0"/>
          <w:numId w:val="6"/>
        </w:numPr>
        <w:spacing w:before="100" w:after="0"/>
        <w:jc w:val="both"/>
        <w:rPr>
          <w:sz w:val="24"/>
        </w:rPr>
      </w:pPr>
      <w:r w:rsidRPr="00FA49ED">
        <w:rPr>
          <w:sz w:val="24"/>
        </w:rPr>
        <w:t>DA VISITA, VISTORIA</w:t>
      </w:r>
    </w:p>
    <w:p w14:paraId="52901215" w14:textId="77777777" w:rsidR="008B7866" w:rsidRPr="00FA49ED" w:rsidRDefault="008B7866" w:rsidP="00075999">
      <w:pPr>
        <w:pStyle w:val="Ttulo2"/>
        <w:keepNext w:val="0"/>
        <w:numPr>
          <w:ilvl w:val="1"/>
          <w:numId w:val="6"/>
        </w:numPr>
        <w:spacing w:before="100" w:after="0"/>
        <w:ind w:left="1418" w:hanging="851"/>
        <w:jc w:val="both"/>
        <w:rPr>
          <w:b w:val="0"/>
          <w:i w:val="0"/>
          <w:szCs w:val="24"/>
        </w:rPr>
      </w:pPr>
      <w:r w:rsidRPr="00FA49ED">
        <w:rPr>
          <w:b w:val="0"/>
          <w:i w:val="0"/>
          <w:szCs w:val="24"/>
        </w:rPr>
        <w:t xml:space="preserve">Antes de apresentar sua proposta, a licitante deverá analisar todos os documentos do edital, sendo recomendada </w:t>
      </w:r>
      <w:r w:rsidRPr="00FA49ED">
        <w:rPr>
          <w:b w:val="0"/>
          <w:i w:val="0"/>
          <w:szCs w:val="24"/>
          <w:lang w:val="pt-BR"/>
        </w:rPr>
        <w:t>a</w:t>
      </w:r>
      <w:r w:rsidRPr="00FA49ED">
        <w:rPr>
          <w:b w:val="0"/>
          <w:i w:val="0"/>
          <w:szCs w:val="24"/>
        </w:rPr>
        <w:t xml:space="preserve"> visita e vistoria ao local de concessão, executando todos os levantamentos necessários a implantação da lanchonete, de modo a não alegar nenhum desconhecimento das condições da área.</w:t>
      </w:r>
    </w:p>
    <w:p w14:paraId="7C129D8C" w14:textId="0B132EF0" w:rsidR="008B7866" w:rsidRPr="00FA49ED" w:rsidRDefault="008B7866" w:rsidP="00075999">
      <w:pPr>
        <w:pStyle w:val="Ttulo2"/>
        <w:keepNext w:val="0"/>
        <w:numPr>
          <w:ilvl w:val="1"/>
          <w:numId w:val="6"/>
        </w:numPr>
        <w:spacing w:before="100" w:after="0"/>
        <w:ind w:left="1418" w:hanging="851"/>
        <w:jc w:val="both"/>
        <w:rPr>
          <w:b w:val="0"/>
          <w:i w:val="0"/>
          <w:szCs w:val="24"/>
        </w:rPr>
      </w:pPr>
      <w:r w:rsidRPr="00FA49ED">
        <w:rPr>
          <w:b w:val="0"/>
          <w:i w:val="0"/>
          <w:szCs w:val="24"/>
        </w:rPr>
        <w:t>A licitante interessada poderá visitar e vistoriar o local da concessão</w:t>
      </w:r>
      <w:r w:rsidR="008C630D" w:rsidRPr="00FA49ED">
        <w:rPr>
          <w:b w:val="0"/>
          <w:i w:val="0"/>
          <w:szCs w:val="24"/>
        </w:rPr>
        <w:t xml:space="preserve">, em companhia de servidor(a) do </w:t>
      </w:r>
      <w:r w:rsidR="008C630D" w:rsidRPr="00FA49ED">
        <w:rPr>
          <w:b w:val="0"/>
          <w:i w:val="0"/>
          <w:szCs w:val="24"/>
          <w:lang w:val="pt-BR"/>
        </w:rPr>
        <w:t>Minas Brasília Tênis Clube</w:t>
      </w:r>
      <w:r w:rsidRPr="00FA49ED">
        <w:rPr>
          <w:b w:val="0"/>
          <w:i w:val="0"/>
          <w:szCs w:val="24"/>
        </w:rPr>
        <w:t xml:space="preserve">, até o 1 (um) dia útil anterior à data fixada para a abertura da </w:t>
      </w:r>
      <w:r w:rsidR="008C630D" w:rsidRPr="00FA49ED">
        <w:rPr>
          <w:b w:val="0"/>
          <w:i w:val="0"/>
          <w:szCs w:val="24"/>
          <w:lang w:val="pt-BR"/>
        </w:rPr>
        <w:t>entrega dos envelopes</w:t>
      </w:r>
      <w:r w:rsidRPr="00FA49ED">
        <w:rPr>
          <w:b w:val="0"/>
          <w:i w:val="0"/>
          <w:szCs w:val="24"/>
        </w:rPr>
        <w:t>, com o objetivo de se inteirar de todas condições necessárias a implementar a área de concessão e do grau de dificuldade existente, mediante prévio agendamento</w:t>
      </w:r>
      <w:r w:rsidRPr="00FA49ED">
        <w:rPr>
          <w:b w:val="0"/>
          <w:i w:val="0"/>
          <w:szCs w:val="24"/>
          <w:lang w:val="pt-BR"/>
        </w:rPr>
        <w:t>, pelo</w:t>
      </w:r>
      <w:r w:rsidRPr="00FA49ED">
        <w:rPr>
          <w:b w:val="0"/>
          <w:i w:val="0"/>
          <w:szCs w:val="24"/>
        </w:rPr>
        <w:t xml:space="preserve"> telefone </w:t>
      </w:r>
      <w:r w:rsidRPr="00FA49ED">
        <w:rPr>
          <w:b w:val="0"/>
          <w:i w:val="0"/>
          <w:szCs w:val="24"/>
          <w:lang w:val="pt-BR"/>
        </w:rPr>
        <w:t>(</w:t>
      </w:r>
      <w:r w:rsidR="008C630D" w:rsidRPr="00FA49ED">
        <w:rPr>
          <w:b w:val="0"/>
          <w:i w:val="0"/>
          <w:szCs w:val="24"/>
          <w:lang w:val="pt-BR"/>
        </w:rPr>
        <w:t>61</w:t>
      </w:r>
      <w:r w:rsidRPr="00FA49ED">
        <w:rPr>
          <w:b w:val="0"/>
          <w:i w:val="0"/>
          <w:szCs w:val="24"/>
          <w:lang w:val="pt-BR"/>
        </w:rPr>
        <w:t>)</w:t>
      </w:r>
      <w:r w:rsidR="00436AB2" w:rsidRPr="00FA49ED">
        <w:rPr>
          <w:b w:val="0"/>
          <w:i w:val="0"/>
          <w:szCs w:val="24"/>
          <w:lang w:val="pt-BR"/>
        </w:rPr>
        <w:t xml:space="preserve"> </w:t>
      </w:r>
      <w:r w:rsidR="008C630D" w:rsidRPr="00FA49ED">
        <w:rPr>
          <w:b w:val="0"/>
          <w:i w:val="0"/>
          <w:szCs w:val="24"/>
          <w:lang w:val="pt-BR"/>
        </w:rPr>
        <w:t>3686</w:t>
      </w:r>
      <w:r w:rsidR="00436AB2" w:rsidRPr="00FA49ED">
        <w:rPr>
          <w:b w:val="0"/>
          <w:i w:val="0"/>
          <w:szCs w:val="24"/>
          <w:lang w:val="pt-BR"/>
        </w:rPr>
        <w:t>-</w:t>
      </w:r>
      <w:r w:rsidR="008C630D" w:rsidRPr="00FA49ED">
        <w:rPr>
          <w:b w:val="0"/>
          <w:i w:val="0"/>
          <w:szCs w:val="24"/>
          <w:lang w:val="pt-BR"/>
        </w:rPr>
        <w:t>1240</w:t>
      </w:r>
      <w:r w:rsidRPr="00FA49ED">
        <w:rPr>
          <w:b w:val="0"/>
          <w:i w:val="0"/>
          <w:szCs w:val="24"/>
          <w:lang w:val="pt-BR"/>
        </w:rPr>
        <w:t xml:space="preserve"> </w:t>
      </w:r>
      <w:r w:rsidRPr="00FA49ED">
        <w:rPr>
          <w:b w:val="0"/>
          <w:i w:val="0"/>
          <w:szCs w:val="24"/>
        </w:rPr>
        <w:t xml:space="preserve">ou pelo e-mail </w:t>
      </w:r>
      <w:r w:rsidR="00EB6961" w:rsidRPr="00FA49ED">
        <w:rPr>
          <w:b w:val="0"/>
          <w:i w:val="0"/>
          <w:szCs w:val="24"/>
        </w:rPr>
        <w:t>comercial@mbtc.com.br</w:t>
      </w:r>
      <w:r w:rsidR="008C630D" w:rsidRPr="00FA49ED">
        <w:rPr>
          <w:b w:val="0"/>
          <w:i w:val="0"/>
          <w:szCs w:val="24"/>
          <w:lang w:val="pt-BR"/>
        </w:rPr>
        <w:t>.</w:t>
      </w:r>
    </w:p>
    <w:p w14:paraId="7132EF9B" w14:textId="77777777" w:rsidR="008B7866" w:rsidRPr="00FA49ED" w:rsidRDefault="008B7866" w:rsidP="00075999">
      <w:pPr>
        <w:pStyle w:val="Ttulo2"/>
        <w:keepNext w:val="0"/>
        <w:numPr>
          <w:ilvl w:val="1"/>
          <w:numId w:val="6"/>
        </w:numPr>
        <w:spacing w:before="100" w:after="0"/>
        <w:ind w:left="1418" w:hanging="851"/>
        <w:jc w:val="both"/>
        <w:rPr>
          <w:b w:val="0"/>
          <w:i w:val="0"/>
          <w:szCs w:val="24"/>
        </w:rPr>
      </w:pPr>
      <w:r w:rsidRPr="00FA49ED">
        <w:rPr>
          <w:b w:val="0"/>
          <w:i w:val="0"/>
          <w:szCs w:val="24"/>
        </w:rPr>
        <w:t>A visita tem como objetivo a análise do local de concessão, para conhecimento de peculiaridades que possam vir a influenciar no preço ofertado pelas licitantes.</w:t>
      </w:r>
    </w:p>
    <w:p w14:paraId="4A1EEEF1" w14:textId="77777777" w:rsidR="008B7866" w:rsidRPr="00FA49ED" w:rsidRDefault="008B7866" w:rsidP="00075999">
      <w:pPr>
        <w:pStyle w:val="Ttulo2"/>
        <w:keepNext w:val="0"/>
        <w:numPr>
          <w:ilvl w:val="1"/>
          <w:numId w:val="6"/>
        </w:numPr>
        <w:spacing w:before="100" w:after="0"/>
        <w:ind w:left="1418" w:hanging="851"/>
        <w:jc w:val="both"/>
        <w:rPr>
          <w:b w:val="0"/>
          <w:i w:val="0"/>
          <w:szCs w:val="24"/>
        </w:rPr>
      </w:pPr>
      <w:r w:rsidRPr="00FA49ED">
        <w:rPr>
          <w:b w:val="0"/>
          <w:i w:val="0"/>
          <w:szCs w:val="24"/>
        </w:rPr>
        <w:t xml:space="preserve">Realizada a visita/vistoria, </w:t>
      </w:r>
      <w:r w:rsidR="008C630D" w:rsidRPr="00FA49ED">
        <w:rPr>
          <w:b w:val="0"/>
          <w:i w:val="0"/>
          <w:szCs w:val="24"/>
          <w:lang w:val="pt-BR"/>
        </w:rPr>
        <w:t>o MBTC</w:t>
      </w:r>
      <w:r w:rsidRPr="00FA49ED">
        <w:rPr>
          <w:b w:val="0"/>
          <w:i w:val="0"/>
          <w:szCs w:val="24"/>
        </w:rPr>
        <w:t xml:space="preserve"> emitirá o Atestado de Vistoria, atestando textualmente o seguinte:</w:t>
      </w:r>
    </w:p>
    <w:p w14:paraId="1FC1611B" w14:textId="77777777" w:rsidR="008B7866" w:rsidRPr="00FA49ED" w:rsidRDefault="008B7866" w:rsidP="00075999">
      <w:pPr>
        <w:pStyle w:val="Recuodecorpodetexto"/>
        <w:keepLines/>
        <w:numPr>
          <w:ilvl w:val="2"/>
          <w:numId w:val="6"/>
        </w:numPr>
        <w:spacing w:before="100"/>
        <w:ind w:left="2268" w:hanging="851"/>
        <w:rPr>
          <w:rFonts w:cs="Arial"/>
          <w:szCs w:val="24"/>
        </w:rPr>
      </w:pPr>
      <w:r w:rsidRPr="00FA49ED">
        <w:rPr>
          <w:szCs w:val="24"/>
        </w:rPr>
        <w:t>Que a Licitante vistoriou o local da concessão e que tomou conhecimento de todas as informações, peculiaridades e condições para cumprimento das obrigações assumidas relacionadas ao objeto desta licitação.</w:t>
      </w:r>
    </w:p>
    <w:p w14:paraId="58B6FC35" w14:textId="77777777" w:rsidR="008B7866" w:rsidRPr="00FA49ED" w:rsidRDefault="008B7866" w:rsidP="00075999">
      <w:pPr>
        <w:pStyle w:val="Recuodecorpodetexto"/>
        <w:keepLines/>
        <w:numPr>
          <w:ilvl w:val="1"/>
          <w:numId w:val="6"/>
        </w:numPr>
        <w:spacing w:before="100"/>
        <w:ind w:left="1418" w:hanging="851"/>
        <w:rPr>
          <w:rFonts w:cs="Arial"/>
          <w:szCs w:val="24"/>
        </w:rPr>
      </w:pPr>
      <w:r w:rsidRPr="00FA49ED">
        <w:rPr>
          <w:rFonts w:cs="Arial"/>
          <w:szCs w:val="24"/>
        </w:rPr>
        <w:lastRenderedPageBreak/>
        <w:t xml:space="preserve">Caso a interessada opte por </w:t>
      </w:r>
      <w:r w:rsidRPr="00FA49ED">
        <w:rPr>
          <w:rFonts w:cs="Arial"/>
          <w:b/>
          <w:szCs w:val="24"/>
        </w:rPr>
        <w:t>não realizar a visita/vistoria</w:t>
      </w:r>
      <w:r w:rsidRPr="00FA49ED">
        <w:rPr>
          <w:rFonts w:cs="Arial"/>
          <w:szCs w:val="24"/>
        </w:rPr>
        <w:t xml:space="preserve"> no(s) local(</w:t>
      </w:r>
      <w:proofErr w:type="spellStart"/>
      <w:r w:rsidRPr="00FA49ED">
        <w:rPr>
          <w:rFonts w:cs="Arial"/>
          <w:szCs w:val="24"/>
        </w:rPr>
        <w:t>is</w:t>
      </w:r>
      <w:proofErr w:type="spellEnd"/>
      <w:r w:rsidRPr="00FA49ED">
        <w:rPr>
          <w:rFonts w:cs="Arial"/>
          <w:szCs w:val="24"/>
        </w:rPr>
        <w:t xml:space="preserve">), firmará declaração na qual dispense a necessidade de visita/vistoria, assumindo todo e qualquer risco por sua decisão e se comprometendo a prestar fielmente o serviço </w:t>
      </w:r>
      <w:r w:rsidRPr="00FA49ED">
        <w:rPr>
          <w:rFonts w:cs="Arial"/>
          <w:szCs w:val="24"/>
          <w:lang w:val="pt-BR"/>
        </w:rPr>
        <w:t>objeto deste Edital</w:t>
      </w:r>
      <w:r w:rsidRPr="00FA49ED">
        <w:rPr>
          <w:rFonts w:cs="Arial"/>
          <w:szCs w:val="24"/>
        </w:rPr>
        <w:t>.</w:t>
      </w:r>
    </w:p>
    <w:p w14:paraId="7EF66E51" w14:textId="77777777" w:rsidR="008B7866" w:rsidRPr="00FA49ED" w:rsidRDefault="008B7866" w:rsidP="00075999">
      <w:pPr>
        <w:pStyle w:val="Recuodecorpodetexto3"/>
        <w:keepLines/>
        <w:numPr>
          <w:ilvl w:val="1"/>
          <w:numId w:val="6"/>
        </w:numPr>
        <w:spacing w:before="100"/>
        <w:ind w:left="1418" w:hanging="851"/>
        <w:rPr>
          <w:szCs w:val="24"/>
        </w:rPr>
      </w:pPr>
      <w:r w:rsidRPr="00FA49ED">
        <w:rPr>
          <w:szCs w:val="24"/>
        </w:rPr>
        <w:t>A apresentação do Atestado de Visita/Vistoria ou da Declaração de Dispensa de Vistoria, serão obrigatórios na fase de habilitação do certame.</w:t>
      </w:r>
    </w:p>
    <w:p w14:paraId="4EF31D4D" w14:textId="77777777" w:rsidR="008B7866" w:rsidRPr="00FA49ED" w:rsidRDefault="008B7866" w:rsidP="00075999">
      <w:pPr>
        <w:pStyle w:val="Recuodecorpodetexto3"/>
        <w:keepLines/>
        <w:numPr>
          <w:ilvl w:val="1"/>
          <w:numId w:val="6"/>
        </w:numPr>
        <w:spacing w:before="100"/>
        <w:ind w:left="1418" w:hanging="851"/>
        <w:rPr>
          <w:szCs w:val="24"/>
        </w:rPr>
      </w:pPr>
      <w:r w:rsidRPr="00FA49ED">
        <w:rPr>
          <w:szCs w:val="24"/>
        </w:rPr>
        <w:t>Caso não haja possibilidade de concluir a visita e vistoria técnica no mesmo dia, será continuada no dia seguinte, exceto quando for o último dia antecedente a licitação.</w:t>
      </w:r>
    </w:p>
    <w:p w14:paraId="5FB7E0D2" w14:textId="77777777" w:rsidR="008B7866" w:rsidRPr="00FA49ED" w:rsidRDefault="008B7866" w:rsidP="00075999">
      <w:pPr>
        <w:pStyle w:val="Recuodecorpodetexto3"/>
        <w:keepLines/>
        <w:numPr>
          <w:ilvl w:val="1"/>
          <w:numId w:val="6"/>
        </w:numPr>
        <w:spacing w:before="100"/>
        <w:ind w:left="1418" w:hanging="851"/>
        <w:rPr>
          <w:szCs w:val="24"/>
        </w:rPr>
      </w:pPr>
      <w:r w:rsidRPr="00FA49ED">
        <w:rPr>
          <w:szCs w:val="24"/>
        </w:rPr>
        <w:t>Toda e qualquer despesa com a visita e vistoria correrão por conta da Licitante interessada.</w:t>
      </w:r>
    </w:p>
    <w:p w14:paraId="2C38CDEE" w14:textId="77777777" w:rsidR="00B75B06" w:rsidRPr="00FA49ED" w:rsidRDefault="00B75B06" w:rsidP="00B75B06">
      <w:pPr>
        <w:pStyle w:val="Recuodecorpodetexto3"/>
        <w:keepLines/>
        <w:spacing w:before="100"/>
        <w:ind w:left="1418" w:firstLine="0"/>
        <w:rPr>
          <w:szCs w:val="24"/>
        </w:rPr>
      </w:pPr>
    </w:p>
    <w:p w14:paraId="1A40DDAF" w14:textId="77777777" w:rsidR="008B7866" w:rsidRPr="00FA49ED" w:rsidRDefault="008B7866" w:rsidP="00075999">
      <w:pPr>
        <w:pStyle w:val="Ttulo3"/>
        <w:keepNext w:val="0"/>
        <w:widowControl w:val="0"/>
        <w:numPr>
          <w:ilvl w:val="0"/>
          <w:numId w:val="6"/>
        </w:numPr>
        <w:tabs>
          <w:tab w:val="num" w:pos="1985"/>
        </w:tabs>
        <w:spacing w:before="120" w:after="0"/>
        <w:ind w:left="567" w:hanging="567"/>
        <w:jc w:val="both"/>
        <w:rPr>
          <w:rFonts w:ascii="Arial" w:hAnsi="Arial"/>
        </w:rPr>
      </w:pPr>
      <w:r w:rsidRPr="00FA49ED">
        <w:rPr>
          <w:rFonts w:ascii="Arial" w:hAnsi="Arial"/>
        </w:rPr>
        <w:t>DO EDITAL</w:t>
      </w:r>
    </w:p>
    <w:p w14:paraId="45853B38" w14:textId="24CBCAC8" w:rsidR="008B7866" w:rsidRPr="00FA49ED" w:rsidRDefault="008B7866" w:rsidP="00075999">
      <w:pPr>
        <w:pStyle w:val="Ttulo2"/>
        <w:keepNext w:val="0"/>
        <w:widowControl w:val="0"/>
        <w:numPr>
          <w:ilvl w:val="1"/>
          <w:numId w:val="6"/>
        </w:numPr>
        <w:spacing w:before="120" w:after="0"/>
        <w:ind w:left="1418" w:hanging="851"/>
        <w:jc w:val="both"/>
        <w:rPr>
          <w:b w:val="0"/>
          <w:i w:val="0"/>
        </w:rPr>
      </w:pPr>
      <w:r w:rsidRPr="00FA49ED">
        <w:rPr>
          <w:b w:val="0"/>
          <w:i w:val="0"/>
        </w:rPr>
        <w:t xml:space="preserve">O interessado em participar desta Licitação terá que examinar o Edital, </w:t>
      </w:r>
      <w:r w:rsidR="00141FC3">
        <w:rPr>
          <w:b w:val="0"/>
          <w:i w:val="0"/>
        </w:rPr>
        <w:t xml:space="preserve">solicitando-o na </w:t>
      </w:r>
      <w:r w:rsidR="004D5D4E" w:rsidRPr="00FA49ED">
        <w:rPr>
          <w:b w:val="0"/>
          <w:i w:val="0"/>
          <w:lang w:val="pt-BR"/>
        </w:rPr>
        <w:t>Secretaria do Clube</w:t>
      </w:r>
      <w:r w:rsidRPr="00FA49ED">
        <w:rPr>
          <w:b w:val="0"/>
          <w:i w:val="0"/>
        </w:rPr>
        <w:t>, no endereço citado no subitem 3.3.,</w:t>
      </w:r>
      <w:r w:rsidR="00141FC3">
        <w:rPr>
          <w:b w:val="0"/>
          <w:i w:val="0"/>
        </w:rPr>
        <w:t xml:space="preserve"> ou pelo telefone 3686-1240</w:t>
      </w:r>
      <w:r w:rsidRPr="00FA49ED">
        <w:rPr>
          <w:b w:val="0"/>
          <w:i w:val="0"/>
        </w:rPr>
        <w:t xml:space="preserve"> ou ainda, solicitá-lo através do endereço eletrônico: </w:t>
      </w:r>
      <w:r w:rsidR="00EB6961" w:rsidRPr="00FA49ED">
        <w:rPr>
          <w:b w:val="0"/>
          <w:i w:val="0"/>
        </w:rPr>
        <w:t>comercial@mbtc.com.br</w:t>
      </w:r>
      <w:r w:rsidR="004D5D4E" w:rsidRPr="00FA49ED">
        <w:rPr>
          <w:b w:val="0"/>
          <w:i w:val="0"/>
          <w:lang w:val="pt-BR"/>
        </w:rPr>
        <w:t>.</w:t>
      </w:r>
    </w:p>
    <w:p w14:paraId="233DB979" w14:textId="77777777" w:rsidR="008B7866" w:rsidRPr="00FA49ED" w:rsidRDefault="008B7866" w:rsidP="00075999">
      <w:pPr>
        <w:pStyle w:val="Ttulo2"/>
        <w:keepLines/>
        <w:widowControl w:val="0"/>
        <w:numPr>
          <w:ilvl w:val="2"/>
          <w:numId w:val="6"/>
        </w:numPr>
        <w:tabs>
          <w:tab w:val="left" w:pos="708"/>
        </w:tabs>
        <w:spacing w:before="120" w:after="0"/>
        <w:ind w:left="2127" w:hanging="709"/>
        <w:jc w:val="both"/>
        <w:rPr>
          <w:b w:val="0"/>
          <w:i w:val="0"/>
        </w:rPr>
      </w:pPr>
      <w:r w:rsidRPr="00FA49ED">
        <w:rPr>
          <w:b w:val="0"/>
          <w:i w:val="0"/>
        </w:rPr>
        <w:t>O interessado só arcará com ônus, se optar pela cópia;</w:t>
      </w:r>
    </w:p>
    <w:p w14:paraId="1201208A" w14:textId="6E653931" w:rsidR="008B7866" w:rsidRPr="00FA49ED" w:rsidRDefault="008B7866" w:rsidP="00075999">
      <w:pPr>
        <w:pStyle w:val="Ttulo2"/>
        <w:keepNext w:val="0"/>
        <w:keepLines/>
        <w:widowControl w:val="0"/>
        <w:numPr>
          <w:ilvl w:val="1"/>
          <w:numId w:val="6"/>
        </w:numPr>
        <w:spacing w:before="120" w:after="0"/>
        <w:ind w:left="1418" w:hanging="851"/>
        <w:jc w:val="both"/>
        <w:rPr>
          <w:b w:val="0"/>
          <w:i w:val="0"/>
        </w:rPr>
      </w:pPr>
      <w:r w:rsidRPr="00FA49ED">
        <w:rPr>
          <w:b w:val="0"/>
          <w:i w:val="0"/>
        </w:rPr>
        <w:t xml:space="preserve">Só terá valor legal para efeito do Processo Licitatório o Edital disponibilizado conforme item </w:t>
      </w:r>
      <w:bookmarkStart w:id="4" w:name="Texto402"/>
      <w:r w:rsidR="00141FC3">
        <w:rPr>
          <w:b w:val="0"/>
          <w:i w:val="0"/>
        </w:rPr>
        <w:t>5.1</w:t>
      </w:r>
      <w:bookmarkEnd w:id="4"/>
      <w:r w:rsidR="000C19BE" w:rsidRPr="00FA49ED">
        <w:rPr>
          <w:b w:val="0"/>
          <w:i w:val="0"/>
        </w:rPr>
        <w:t>.</w:t>
      </w:r>
      <w:r w:rsidRPr="00FA49ED">
        <w:rPr>
          <w:b w:val="0"/>
          <w:i w:val="0"/>
        </w:rPr>
        <w:t xml:space="preserve"> </w:t>
      </w:r>
    </w:p>
    <w:p w14:paraId="504A0FD8" w14:textId="77777777" w:rsidR="008B7866" w:rsidRPr="00FA49ED" w:rsidRDefault="008B7866" w:rsidP="00075999">
      <w:pPr>
        <w:pStyle w:val="Ttulo2"/>
        <w:keepNext w:val="0"/>
        <w:numPr>
          <w:ilvl w:val="1"/>
          <w:numId w:val="6"/>
        </w:numPr>
        <w:spacing w:before="120" w:after="0"/>
        <w:ind w:left="1418" w:hanging="851"/>
        <w:jc w:val="both"/>
        <w:rPr>
          <w:b w:val="0"/>
          <w:i w:val="0"/>
        </w:rPr>
      </w:pPr>
      <w:r w:rsidRPr="00FA49ED">
        <w:rPr>
          <w:b w:val="0"/>
          <w:i w:val="0"/>
        </w:rPr>
        <w:t>O interessado deverá examinar cuidadosamente o presente Edital e seus anexos, bem como ter pleno conhecimento da legislação pertinente, pois alegações de desconhecimento das suas disposições não serão aceitas para justificar eventuais divergências ou erros existentes em seus Documentos de Habilitação ou na Proposta.</w:t>
      </w:r>
    </w:p>
    <w:p w14:paraId="444EB6C6" w14:textId="77777777" w:rsidR="000C19BE" w:rsidRPr="00FA49ED" w:rsidRDefault="000C19BE" w:rsidP="000C19BE">
      <w:pPr>
        <w:rPr>
          <w:lang w:val="x-none" w:eastAsia="x-none"/>
        </w:rPr>
      </w:pPr>
    </w:p>
    <w:p w14:paraId="1AC69396" w14:textId="77777777" w:rsidR="008B7866" w:rsidRPr="00FA49ED" w:rsidRDefault="008B7866" w:rsidP="00075999">
      <w:pPr>
        <w:pStyle w:val="Ttulo2"/>
        <w:keepLines/>
        <w:widowControl w:val="0"/>
        <w:numPr>
          <w:ilvl w:val="0"/>
          <w:numId w:val="6"/>
        </w:numPr>
        <w:spacing w:before="120" w:after="0"/>
        <w:ind w:left="567" w:hanging="567"/>
        <w:jc w:val="both"/>
        <w:rPr>
          <w:i w:val="0"/>
        </w:rPr>
      </w:pPr>
      <w:r w:rsidRPr="00FA49ED">
        <w:rPr>
          <w:i w:val="0"/>
        </w:rPr>
        <w:t>DAS CONDIÇÕES DE PARTICIPAÇÃO</w:t>
      </w:r>
    </w:p>
    <w:p w14:paraId="4F18AA2C" w14:textId="77777777" w:rsidR="008B7866" w:rsidRPr="00FA49ED" w:rsidRDefault="008B7866" w:rsidP="00075999">
      <w:pPr>
        <w:pStyle w:val="Ttulo2"/>
        <w:keepLines/>
        <w:widowControl w:val="0"/>
        <w:numPr>
          <w:ilvl w:val="1"/>
          <w:numId w:val="6"/>
        </w:numPr>
        <w:spacing w:before="120" w:after="0"/>
        <w:ind w:left="1418" w:hanging="851"/>
        <w:jc w:val="both"/>
        <w:rPr>
          <w:b w:val="0"/>
          <w:i w:val="0"/>
        </w:rPr>
      </w:pPr>
      <w:r w:rsidRPr="00FA49ED">
        <w:rPr>
          <w:b w:val="0"/>
          <w:i w:val="0"/>
        </w:rPr>
        <w:t>Poderá participar desta Licitação:</w:t>
      </w:r>
    </w:p>
    <w:p w14:paraId="00453B2C" w14:textId="277032A6" w:rsidR="008B7866" w:rsidRPr="00FA49ED" w:rsidRDefault="008B7866" w:rsidP="00075999">
      <w:pPr>
        <w:keepLines/>
        <w:numPr>
          <w:ilvl w:val="2"/>
          <w:numId w:val="6"/>
        </w:numPr>
        <w:spacing w:before="120"/>
        <w:ind w:left="2268" w:hanging="850"/>
        <w:jc w:val="both"/>
        <w:rPr>
          <w:rFonts w:ascii="Arial" w:hAnsi="Arial" w:cs="Arial"/>
          <w:sz w:val="24"/>
          <w:szCs w:val="24"/>
        </w:rPr>
      </w:pPr>
      <w:r w:rsidRPr="00FA49ED">
        <w:rPr>
          <w:rFonts w:ascii="Arial" w:hAnsi="Arial" w:cs="Arial"/>
          <w:sz w:val="24"/>
          <w:szCs w:val="24"/>
        </w:rPr>
        <w:t xml:space="preserve">Pessoa jurídica que esteja cadastrada no SICAF (Sistema de Cadastramento Unificado de fornecedores) e/ou que atenda ao disposto no item </w:t>
      </w:r>
      <w:r w:rsidR="002F02A6">
        <w:rPr>
          <w:rFonts w:ascii="Arial" w:hAnsi="Arial" w:cs="Arial"/>
          <w:sz w:val="24"/>
          <w:szCs w:val="24"/>
        </w:rPr>
        <w:t>9</w:t>
      </w:r>
      <w:r w:rsidRPr="00FA49ED">
        <w:rPr>
          <w:rFonts w:ascii="Arial" w:hAnsi="Arial" w:cs="Arial"/>
          <w:sz w:val="24"/>
          <w:szCs w:val="24"/>
        </w:rPr>
        <w:t xml:space="preserve"> – HABILITAÇÃO, e que:</w:t>
      </w:r>
    </w:p>
    <w:p w14:paraId="7AFBAAA6" w14:textId="77777777" w:rsidR="008B7866" w:rsidRPr="00FA49ED" w:rsidRDefault="008B7866" w:rsidP="00075999">
      <w:pPr>
        <w:pStyle w:val="Ttulo2"/>
        <w:keepNext w:val="0"/>
        <w:widowControl w:val="0"/>
        <w:numPr>
          <w:ilvl w:val="3"/>
          <w:numId w:val="6"/>
        </w:numPr>
        <w:spacing w:before="120" w:after="0"/>
        <w:ind w:left="3261" w:hanging="993"/>
        <w:jc w:val="both"/>
        <w:rPr>
          <w:b w:val="0"/>
          <w:i w:val="0"/>
        </w:rPr>
      </w:pPr>
      <w:r w:rsidRPr="00FA49ED">
        <w:rPr>
          <w:b w:val="0"/>
          <w:i w:val="0"/>
        </w:rPr>
        <w:t>Não possua entre seus sócios, dirigentes, gerentes ou empregados, servidor d</w:t>
      </w:r>
      <w:r w:rsidR="000C19BE" w:rsidRPr="00FA49ED">
        <w:rPr>
          <w:b w:val="0"/>
          <w:i w:val="0"/>
          <w:lang w:val="pt-BR"/>
        </w:rPr>
        <w:t>o Minas Brasília Tênis Clube</w:t>
      </w:r>
      <w:r w:rsidRPr="00FA49ED">
        <w:rPr>
          <w:b w:val="0"/>
          <w:i w:val="0"/>
        </w:rPr>
        <w:t xml:space="preserve">; </w:t>
      </w:r>
    </w:p>
    <w:p w14:paraId="23CE8DD5" w14:textId="77777777" w:rsidR="008B7866" w:rsidRPr="00FA49ED" w:rsidRDefault="008B7866" w:rsidP="00075999">
      <w:pPr>
        <w:pStyle w:val="Ttulo2"/>
        <w:keepNext w:val="0"/>
        <w:widowControl w:val="0"/>
        <w:numPr>
          <w:ilvl w:val="3"/>
          <w:numId w:val="6"/>
        </w:numPr>
        <w:spacing w:before="120" w:after="0"/>
        <w:ind w:left="3261" w:hanging="993"/>
        <w:jc w:val="both"/>
        <w:rPr>
          <w:b w:val="0"/>
          <w:i w:val="0"/>
        </w:rPr>
      </w:pPr>
      <w:r w:rsidRPr="00FA49ED">
        <w:rPr>
          <w:b w:val="0"/>
          <w:i w:val="0"/>
          <w:u w:val="single"/>
        </w:rPr>
        <w:t>Não</w:t>
      </w:r>
      <w:r w:rsidR="000C19BE" w:rsidRPr="00FA49ED">
        <w:rPr>
          <w:b w:val="0"/>
          <w:i w:val="0"/>
          <w:u w:val="single"/>
          <w:lang w:val="pt-BR"/>
        </w:rPr>
        <w:t xml:space="preserve"> Seja Concessionário do Minas Brasília Tênis Clube em qualquer atividade</w:t>
      </w:r>
      <w:r w:rsidRPr="00FA49ED">
        <w:rPr>
          <w:b w:val="0"/>
          <w:i w:val="0"/>
        </w:rPr>
        <w:t xml:space="preserve">; </w:t>
      </w:r>
    </w:p>
    <w:p w14:paraId="4623D90E" w14:textId="77777777" w:rsidR="008B7866" w:rsidRPr="00FA49ED" w:rsidRDefault="008B7866" w:rsidP="00075999">
      <w:pPr>
        <w:pStyle w:val="Ttulo2"/>
        <w:keepNext w:val="0"/>
        <w:widowControl w:val="0"/>
        <w:numPr>
          <w:ilvl w:val="3"/>
          <w:numId w:val="6"/>
        </w:numPr>
        <w:spacing w:before="120" w:after="0"/>
        <w:ind w:left="3261" w:hanging="993"/>
        <w:jc w:val="both"/>
        <w:rPr>
          <w:b w:val="0"/>
          <w:i w:val="0"/>
        </w:rPr>
      </w:pPr>
      <w:r w:rsidRPr="00FA49ED">
        <w:rPr>
          <w:b w:val="0"/>
          <w:i w:val="0"/>
        </w:rPr>
        <w:t>Não esteja com falência decretada ou se apresente em forma de consórcio.</w:t>
      </w:r>
    </w:p>
    <w:p w14:paraId="684ABC29" w14:textId="77777777" w:rsidR="00E424FF" w:rsidRDefault="00E424FF" w:rsidP="00E424FF">
      <w:pPr>
        <w:rPr>
          <w:lang w:val="x-none" w:eastAsia="x-none"/>
        </w:rPr>
      </w:pPr>
    </w:p>
    <w:p w14:paraId="674A8519" w14:textId="77777777" w:rsidR="00024126" w:rsidRDefault="00024126" w:rsidP="00E424FF">
      <w:pPr>
        <w:rPr>
          <w:lang w:val="x-none" w:eastAsia="x-none"/>
        </w:rPr>
      </w:pPr>
    </w:p>
    <w:p w14:paraId="234BCB36" w14:textId="77777777" w:rsidR="00675781" w:rsidRDefault="00675781" w:rsidP="00E424FF">
      <w:pPr>
        <w:rPr>
          <w:lang w:val="x-none" w:eastAsia="x-none"/>
        </w:rPr>
      </w:pPr>
    </w:p>
    <w:p w14:paraId="44B93803" w14:textId="77777777" w:rsidR="00024126" w:rsidRDefault="00024126" w:rsidP="00E424FF">
      <w:pPr>
        <w:rPr>
          <w:lang w:val="x-none" w:eastAsia="x-none"/>
        </w:rPr>
      </w:pPr>
    </w:p>
    <w:p w14:paraId="630C7BE6" w14:textId="77777777" w:rsidR="00024126" w:rsidRPr="00FA49ED" w:rsidRDefault="00024126" w:rsidP="00E424FF">
      <w:pPr>
        <w:rPr>
          <w:lang w:val="x-none" w:eastAsia="x-none"/>
        </w:rPr>
      </w:pPr>
    </w:p>
    <w:p w14:paraId="16215514" w14:textId="77777777" w:rsidR="008B7866" w:rsidRPr="00FA49ED" w:rsidRDefault="008B7866" w:rsidP="00075999">
      <w:pPr>
        <w:pStyle w:val="Ttulo1"/>
        <w:keepNext w:val="0"/>
        <w:widowControl w:val="0"/>
        <w:numPr>
          <w:ilvl w:val="0"/>
          <w:numId w:val="6"/>
        </w:numPr>
        <w:spacing w:before="120" w:after="0"/>
        <w:jc w:val="both"/>
        <w:rPr>
          <w:sz w:val="24"/>
        </w:rPr>
      </w:pPr>
      <w:r w:rsidRPr="00FA49ED">
        <w:rPr>
          <w:sz w:val="24"/>
        </w:rPr>
        <w:lastRenderedPageBreak/>
        <w:t>DO ATO DE DESIGNAÇÃO DA COMISSÃO PERMANENTE DE LICITAÇÃO</w:t>
      </w:r>
    </w:p>
    <w:p w14:paraId="17C98E20" w14:textId="77777777" w:rsidR="008B7866" w:rsidRPr="00FA49ED" w:rsidRDefault="008B7866" w:rsidP="00075999">
      <w:pPr>
        <w:pStyle w:val="Ttulo2"/>
        <w:keepNext w:val="0"/>
        <w:keepLines/>
        <w:widowControl w:val="0"/>
        <w:numPr>
          <w:ilvl w:val="1"/>
          <w:numId w:val="6"/>
        </w:numPr>
        <w:spacing w:before="120" w:after="0"/>
        <w:ind w:left="1418" w:hanging="851"/>
        <w:jc w:val="both"/>
        <w:rPr>
          <w:b w:val="0"/>
          <w:i w:val="0"/>
        </w:rPr>
      </w:pPr>
      <w:r w:rsidRPr="00FA49ED">
        <w:rPr>
          <w:b w:val="0"/>
          <w:i w:val="0"/>
        </w:rPr>
        <w:t xml:space="preserve">Os procedimentos de Habilitação e Julgamento das Propostas serão conduzidos pela Comissão </w:t>
      </w:r>
      <w:r w:rsidR="00E424FF" w:rsidRPr="00FA49ED">
        <w:rPr>
          <w:b w:val="0"/>
          <w:i w:val="0"/>
          <w:lang w:val="pt-BR"/>
        </w:rPr>
        <w:t>designada pela Diretoria Executiva do MBTC</w:t>
      </w:r>
      <w:r w:rsidRPr="00FA49ED">
        <w:rPr>
          <w:b w:val="0"/>
          <w:i w:val="0"/>
        </w:rPr>
        <w:t>.</w:t>
      </w:r>
    </w:p>
    <w:p w14:paraId="2A5E1B65" w14:textId="77777777" w:rsidR="008B7866" w:rsidRPr="00FA49ED" w:rsidRDefault="008B7866" w:rsidP="00075999">
      <w:pPr>
        <w:pStyle w:val="Ttulo2"/>
        <w:keepNext w:val="0"/>
        <w:keepLines/>
        <w:widowControl w:val="0"/>
        <w:numPr>
          <w:ilvl w:val="1"/>
          <w:numId w:val="6"/>
        </w:numPr>
        <w:spacing w:before="120" w:after="0"/>
        <w:ind w:left="1418" w:hanging="851"/>
        <w:jc w:val="both"/>
        <w:rPr>
          <w:b w:val="0"/>
          <w:i w:val="0"/>
        </w:rPr>
      </w:pPr>
      <w:r w:rsidRPr="00FA49ED">
        <w:rPr>
          <w:b w:val="0"/>
          <w:i w:val="0"/>
        </w:rPr>
        <w:t>A Comissão poderá convocar, através de Ato administrativo, servidor(es) da área responsável pela especificação do objeto desta Licitação.</w:t>
      </w:r>
    </w:p>
    <w:p w14:paraId="774DCD40" w14:textId="77777777" w:rsidR="00E424FF" w:rsidRPr="00FA49ED" w:rsidRDefault="00E424FF" w:rsidP="00E424FF">
      <w:pPr>
        <w:rPr>
          <w:lang w:val="x-none" w:eastAsia="x-none"/>
        </w:rPr>
      </w:pPr>
    </w:p>
    <w:p w14:paraId="7EC80F1A" w14:textId="77777777" w:rsidR="008B7866" w:rsidRPr="00FA49ED" w:rsidRDefault="008B7866" w:rsidP="00075999">
      <w:pPr>
        <w:pStyle w:val="Ttulo1"/>
        <w:keepLines/>
        <w:widowControl w:val="0"/>
        <w:numPr>
          <w:ilvl w:val="0"/>
          <w:numId w:val="6"/>
        </w:numPr>
        <w:tabs>
          <w:tab w:val="left" w:pos="708"/>
        </w:tabs>
        <w:spacing w:before="120" w:after="0"/>
        <w:ind w:left="567" w:hanging="567"/>
        <w:jc w:val="both"/>
        <w:rPr>
          <w:sz w:val="24"/>
        </w:rPr>
      </w:pPr>
      <w:r w:rsidRPr="00FA49ED">
        <w:rPr>
          <w:sz w:val="24"/>
        </w:rPr>
        <w:t>DA APRESENTAÇÃO DOS DOCUMENTOS DE HABILITAÇÃO E DA PROPOSTA</w:t>
      </w:r>
    </w:p>
    <w:p w14:paraId="3E3CD3A7" w14:textId="0024C7D2" w:rsidR="005C0CFC" w:rsidRPr="00FA49ED" w:rsidRDefault="008B7866" w:rsidP="00FD5624">
      <w:pPr>
        <w:pStyle w:val="Ttulo2"/>
        <w:keepNext w:val="0"/>
        <w:keepLines/>
        <w:widowControl w:val="0"/>
        <w:numPr>
          <w:ilvl w:val="0"/>
          <w:numId w:val="0"/>
        </w:numPr>
        <w:spacing w:before="120" w:after="0"/>
        <w:ind w:left="709" w:hanging="1"/>
        <w:jc w:val="both"/>
      </w:pPr>
      <w:r w:rsidRPr="00FA49ED">
        <w:rPr>
          <w:b w:val="0"/>
          <w:i w:val="0"/>
        </w:rPr>
        <w:t>A Licitante deverá organizar a documentação para Habilitação e a Proposta em 2 (dois) envelopes distintos, não transparentes, fechados</w:t>
      </w:r>
      <w:r w:rsidR="00FD5624">
        <w:rPr>
          <w:b w:val="0"/>
          <w:i w:val="0"/>
        </w:rPr>
        <w:t xml:space="preserve">, </w:t>
      </w:r>
      <w:r w:rsidRPr="00FA49ED">
        <w:rPr>
          <w:b w:val="0"/>
          <w:i w:val="0"/>
        </w:rPr>
        <w:t>colados</w:t>
      </w:r>
      <w:r w:rsidR="00FD5624">
        <w:rPr>
          <w:b w:val="0"/>
          <w:i w:val="0"/>
        </w:rPr>
        <w:t xml:space="preserve"> e assinados</w:t>
      </w:r>
      <w:r w:rsidRPr="00FA49ED">
        <w:rPr>
          <w:b w:val="0"/>
          <w:i w:val="0"/>
        </w:rPr>
        <w:t>, os quais deverão ser entregues na</w:t>
      </w:r>
      <w:r w:rsidR="00BC7FB3" w:rsidRPr="00FA49ED">
        <w:rPr>
          <w:b w:val="0"/>
          <w:i w:val="0"/>
          <w:lang w:val="pt-BR"/>
        </w:rPr>
        <w:t xml:space="preserve"> Secretaria do MBTC no endereço SCEN Trecho 3 Conjunto 6 em Brasília/DF</w:t>
      </w:r>
      <w:r w:rsidR="00BC7FB3" w:rsidRPr="00FA49ED">
        <w:rPr>
          <w:rFonts w:cs="Arial"/>
          <w:b w:val="0"/>
          <w:i w:val="0"/>
          <w:noProof/>
        </w:rPr>
        <w:t xml:space="preserve">, CEP </w:t>
      </w:r>
      <w:r w:rsidR="00BC7FB3" w:rsidRPr="00FA49ED">
        <w:rPr>
          <w:rFonts w:cs="Arial"/>
          <w:b w:val="0"/>
          <w:i w:val="0"/>
          <w:noProof/>
          <w:lang w:val="pt-BR"/>
        </w:rPr>
        <w:t>70.800-130,</w:t>
      </w:r>
      <w:r w:rsidR="00EB6961" w:rsidRPr="00FA49ED">
        <w:rPr>
          <w:rFonts w:cs="Arial"/>
          <w:b w:val="0"/>
          <w:i w:val="0"/>
          <w:noProof/>
          <w:lang w:val="pt-BR"/>
        </w:rPr>
        <w:t xml:space="preserve"> </w:t>
      </w:r>
      <w:r w:rsidRPr="00FA49ED">
        <w:rPr>
          <w:b w:val="0"/>
          <w:i w:val="0"/>
        </w:rPr>
        <w:t xml:space="preserve">até a data e horário fixado no item 3, ou seja: </w:t>
      </w:r>
      <w:r w:rsidR="006356A7">
        <w:rPr>
          <w:bCs/>
          <w:i w:val="0"/>
          <w:u w:val="single"/>
          <w:lang w:val="pt-BR"/>
        </w:rPr>
        <w:t>25</w:t>
      </w:r>
      <w:r w:rsidRPr="00611F46">
        <w:rPr>
          <w:bCs/>
          <w:i w:val="0"/>
          <w:u w:val="single"/>
        </w:rPr>
        <w:t>/</w:t>
      </w:r>
      <w:r w:rsidR="00FD5624" w:rsidRPr="00611F46">
        <w:rPr>
          <w:bCs/>
          <w:i w:val="0"/>
          <w:u w:val="single"/>
        </w:rPr>
        <w:t>06</w:t>
      </w:r>
      <w:r w:rsidRPr="00611F46">
        <w:rPr>
          <w:bCs/>
          <w:i w:val="0"/>
          <w:u w:val="single"/>
        </w:rPr>
        <w:t>/20</w:t>
      </w:r>
      <w:r w:rsidR="00BC7FB3" w:rsidRPr="00611F46">
        <w:rPr>
          <w:bCs/>
          <w:i w:val="0"/>
          <w:u w:val="single"/>
          <w:lang w:val="pt-BR"/>
        </w:rPr>
        <w:t>25</w:t>
      </w:r>
      <w:r w:rsidRPr="00611F46">
        <w:rPr>
          <w:bCs/>
          <w:i w:val="0"/>
          <w:u w:val="single"/>
        </w:rPr>
        <w:t xml:space="preserve">, às </w:t>
      </w:r>
      <w:bookmarkStart w:id="5" w:name="Texto219"/>
      <w:r w:rsidR="00FD5624" w:rsidRPr="00611F46">
        <w:rPr>
          <w:bCs/>
          <w:i w:val="0"/>
          <w:u w:val="single"/>
        </w:rPr>
        <w:t>11</w:t>
      </w:r>
      <w:bookmarkEnd w:id="5"/>
      <w:r w:rsidRPr="00611F46">
        <w:rPr>
          <w:bCs/>
          <w:i w:val="0"/>
          <w:u w:val="single"/>
        </w:rPr>
        <w:t>h</w:t>
      </w:r>
      <w:r w:rsidR="00FD5624" w:rsidRPr="00611F46">
        <w:rPr>
          <w:bCs/>
          <w:i w:val="0"/>
          <w:u w:val="single"/>
        </w:rPr>
        <w:t>00</w:t>
      </w:r>
      <w:r w:rsidRPr="00611F46">
        <w:rPr>
          <w:bCs/>
          <w:i w:val="0"/>
          <w:u w:val="single"/>
        </w:rPr>
        <w:t>min</w:t>
      </w:r>
      <w:r w:rsidRPr="00FA49ED">
        <w:rPr>
          <w:b w:val="0"/>
          <w:i w:val="0"/>
        </w:rPr>
        <w:t>, e, devidamente identificados, conforme a seguir:</w:t>
      </w:r>
    </w:p>
    <w:p w14:paraId="3E907B12" w14:textId="77777777" w:rsidR="005C0CFC" w:rsidRPr="00FA49ED" w:rsidRDefault="005C0CFC" w:rsidP="005C0CFC">
      <w:pPr>
        <w:rPr>
          <w:lang w:val="x-none" w:eastAsia="x-none"/>
        </w:rPr>
      </w:pPr>
    </w:p>
    <w:p w14:paraId="4BAF4218" w14:textId="77777777" w:rsidR="008B7866" w:rsidRPr="00E274F6" w:rsidRDefault="008B7866" w:rsidP="00075999">
      <w:pPr>
        <w:pStyle w:val="Ttulo2"/>
        <w:keepNext w:val="0"/>
        <w:keepLines/>
        <w:numPr>
          <w:ilvl w:val="2"/>
          <w:numId w:val="6"/>
        </w:numPr>
        <w:tabs>
          <w:tab w:val="left" w:pos="2268"/>
        </w:tabs>
        <w:spacing w:before="120" w:after="0"/>
        <w:ind w:left="1418" w:firstLine="0"/>
        <w:jc w:val="both"/>
        <w:rPr>
          <w:bCs/>
          <w:iCs/>
          <w:lang w:val="pt-BR"/>
        </w:rPr>
      </w:pPr>
      <w:r w:rsidRPr="00E274F6">
        <w:rPr>
          <w:bCs/>
          <w:iCs/>
        </w:rPr>
        <w:t>Envelope nº 1:</w:t>
      </w:r>
    </w:p>
    <w:p w14:paraId="1D876F7B" w14:textId="77777777" w:rsidR="008B7866" w:rsidRPr="00FA49ED" w:rsidRDefault="008B7866" w:rsidP="008B7866">
      <w:pPr>
        <w:keepLines/>
        <w:spacing w:before="120"/>
        <w:rPr>
          <w:sz w:val="10"/>
          <w:lang w:eastAsia="x-none"/>
        </w:rPr>
      </w:pPr>
    </w:p>
    <w:tbl>
      <w:tblPr>
        <w:tblW w:w="0" w:type="auto"/>
        <w:tblInd w:w="2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29"/>
      </w:tblGrid>
      <w:tr w:rsidR="00493DFC" w:rsidRPr="00FA49ED" w14:paraId="67E0B53E" w14:textId="77777777" w:rsidTr="008B7866">
        <w:tc>
          <w:tcPr>
            <w:tcW w:w="7229" w:type="dxa"/>
            <w:tcBorders>
              <w:top w:val="single" w:sz="4" w:space="0" w:color="auto"/>
              <w:left w:val="single" w:sz="4" w:space="0" w:color="auto"/>
              <w:bottom w:val="single" w:sz="4" w:space="0" w:color="auto"/>
              <w:right w:val="single" w:sz="4" w:space="0" w:color="auto"/>
            </w:tcBorders>
            <w:hideMark/>
          </w:tcPr>
          <w:p w14:paraId="6FCC9693" w14:textId="77777777" w:rsidR="008B7866" w:rsidRPr="00FA49ED" w:rsidRDefault="008B7866">
            <w:pPr>
              <w:pStyle w:val="Recuodecorpodetexto2"/>
              <w:keepLines/>
              <w:spacing w:before="80"/>
              <w:ind w:left="215"/>
              <w:rPr>
                <w:b/>
                <w:lang w:val="pt-BR"/>
              </w:rPr>
            </w:pPr>
            <w:r w:rsidRPr="00FA49ED">
              <w:rPr>
                <w:b/>
                <w:u w:val="single"/>
                <w:lang w:val="pt-BR"/>
              </w:rPr>
              <w:t xml:space="preserve">ENVELOPE Nº </w:t>
            </w:r>
            <w:proofErr w:type="gramStart"/>
            <w:r w:rsidRPr="00FA49ED">
              <w:rPr>
                <w:b/>
                <w:u w:val="single"/>
                <w:lang w:val="pt-BR"/>
              </w:rPr>
              <w:t>1  –</w:t>
            </w:r>
            <w:proofErr w:type="gramEnd"/>
            <w:r w:rsidRPr="00FA49ED">
              <w:rPr>
                <w:b/>
                <w:u w:val="single"/>
                <w:lang w:val="pt-BR"/>
              </w:rPr>
              <w:t xml:space="preserve">  DOCUMENTAÇÃO</w:t>
            </w:r>
          </w:p>
          <w:p w14:paraId="16B97DE4" w14:textId="77777777" w:rsidR="008B7866" w:rsidRPr="00FA49ED" w:rsidRDefault="008B7866">
            <w:pPr>
              <w:pStyle w:val="Recuodecorpodetexto2"/>
              <w:keepLines/>
              <w:spacing w:before="80"/>
              <w:ind w:left="215"/>
              <w:rPr>
                <w:lang w:val="pt-BR"/>
              </w:rPr>
            </w:pPr>
            <w:r w:rsidRPr="00FA49ED">
              <w:rPr>
                <w:lang w:val="pt-BR"/>
              </w:rPr>
              <w:t xml:space="preserve">À COMISSÃO DE LICITAÇÃO </w:t>
            </w:r>
            <w:r w:rsidR="00BC7FB3" w:rsidRPr="00FA49ED">
              <w:rPr>
                <w:lang w:val="pt-BR"/>
              </w:rPr>
              <w:t>DO MINAS BRASÍLIA TÊNIS CLUBE</w:t>
            </w:r>
          </w:p>
          <w:p w14:paraId="651F4A4D" w14:textId="77777777" w:rsidR="008B7866" w:rsidRPr="00FA49ED" w:rsidRDefault="008B7866">
            <w:pPr>
              <w:keepLines/>
              <w:spacing w:before="80"/>
              <w:ind w:left="215"/>
              <w:jc w:val="both"/>
              <w:rPr>
                <w:rFonts w:ascii="Arial" w:hAnsi="Arial"/>
                <w:sz w:val="24"/>
              </w:rPr>
            </w:pPr>
            <w:r w:rsidRPr="00FA49ED">
              <w:rPr>
                <w:rFonts w:ascii="Arial" w:hAnsi="Arial"/>
                <w:sz w:val="24"/>
              </w:rPr>
              <w:t>LICITANTE:</w:t>
            </w:r>
          </w:p>
          <w:p w14:paraId="7C7247D5" w14:textId="77777777" w:rsidR="008B7866" w:rsidRPr="00FA49ED" w:rsidRDefault="008B7866">
            <w:pPr>
              <w:keepLines/>
              <w:spacing w:before="80"/>
              <w:ind w:left="215"/>
              <w:jc w:val="both"/>
              <w:rPr>
                <w:rFonts w:ascii="Arial" w:hAnsi="Arial"/>
                <w:sz w:val="24"/>
              </w:rPr>
            </w:pPr>
            <w:r w:rsidRPr="00FA49ED">
              <w:rPr>
                <w:rFonts w:ascii="Arial" w:hAnsi="Arial"/>
                <w:sz w:val="24"/>
              </w:rPr>
              <w:t>CNPJ Nº: (o mesmo da Declaração de Fatos Impeditivos)</w:t>
            </w:r>
          </w:p>
          <w:p w14:paraId="473AAABE" w14:textId="77777777" w:rsidR="008B7866" w:rsidRPr="00FA49ED" w:rsidRDefault="008B7866">
            <w:pPr>
              <w:keepLines/>
              <w:spacing w:before="80"/>
              <w:ind w:left="215"/>
              <w:jc w:val="both"/>
              <w:rPr>
                <w:rFonts w:ascii="Arial" w:hAnsi="Arial"/>
                <w:sz w:val="24"/>
              </w:rPr>
            </w:pPr>
            <w:r w:rsidRPr="00FA49ED">
              <w:rPr>
                <w:rFonts w:ascii="Arial" w:hAnsi="Arial"/>
                <w:sz w:val="24"/>
              </w:rPr>
              <w:t>TEL. Nº:</w:t>
            </w:r>
          </w:p>
          <w:p w14:paraId="30B5184F" w14:textId="02D60C46" w:rsidR="008B7866" w:rsidRPr="00FA49ED" w:rsidRDefault="008B7866">
            <w:pPr>
              <w:keepLines/>
              <w:spacing w:before="80"/>
              <w:ind w:left="215"/>
              <w:jc w:val="both"/>
              <w:rPr>
                <w:rFonts w:ascii="Arial" w:hAnsi="Arial"/>
                <w:sz w:val="24"/>
              </w:rPr>
            </w:pPr>
            <w:r w:rsidRPr="00FA49ED">
              <w:rPr>
                <w:rFonts w:ascii="Arial" w:hAnsi="Arial"/>
                <w:sz w:val="24"/>
              </w:rPr>
              <w:t>CARTA CONVITE Nº</w:t>
            </w:r>
            <w:r w:rsidR="00EB6961" w:rsidRPr="00FA49ED">
              <w:rPr>
                <w:rFonts w:ascii="Arial" w:hAnsi="Arial"/>
                <w:sz w:val="24"/>
              </w:rPr>
              <w:t xml:space="preserve"> 001/2025</w:t>
            </w:r>
          </w:p>
          <w:p w14:paraId="2E726E02" w14:textId="78B619A8" w:rsidR="008B7866" w:rsidRPr="00FA49ED" w:rsidRDefault="008B7866">
            <w:pPr>
              <w:keepLines/>
              <w:spacing w:before="80"/>
              <w:ind w:left="215"/>
              <w:jc w:val="both"/>
              <w:rPr>
                <w:rFonts w:ascii="Arial" w:hAnsi="Arial"/>
                <w:b/>
                <w:sz w:val="24"/>
              </w:rPr>
            </w:pPr>
            <w:r w:rsidRPr="00FA49ED">
              <w:rPr>
                <w:rFonts w:ascii="Arial" w:hAnsi="Arial"/>
                <w:sz w:val="24"/>
              </w:rPr>
              <w:t>DATA DA ABERTURA:</w:t>
            </w:r>
            <w:r w:rsidR="00EB6961" w:rsidRPr="00FA49ED">
              <w:rPr>
                <w:rFonts w:ascii="Arial" w:hAnsi="Arial"/>
                <w:sz w:val="24"/>
              </w:rPr>
              <w:t xml:space="preserve"> </w:t>
            </w:r>
            <w:r w:rsidR="006356A7">
              <w:rPr>
                <w:rFonts w:ascii="Arial" w:hAnsi="Arial"/>
                <w:sz w:val="24"/>
              </w:rPr>
              <w:t>25</w:t>
            </w:r>
            <w:r w:rsidR="00EB6961" w:rsidRPr="00FA49ED">
              <w:rPr>
                <w:rFonts w:ascii="Arial" w:hAnsi="Arial"/>
                <w:sz w:val="24"/>
              </w:rPr>
              <w:t>/06/2025</w:t>
            </w:r>
          </w:p>
          <w:p w14:paraId="76F31E5C" w14:textId="09FEA798" w:rsidR="008B7866" w:rsidRPr="00FA49ED" w:rsidRDefault="008B7866">
            <w:pPr>
              <w:pStyle w:val="Recuodecorpodetexto2"/>
              <w:keepLines/>
              <w:spacing w:before="80"/>
              <w:ind w:left="215"/>
              <w:rPr>
                <w:b/>
                <w:u w:val="single"/>
                <w:lang w:val="pt-BR"/>
              </w:rPr>
            </w:pPr>
            <w:r w:rsidRPr="00FA49ED">
              <w:rPr>
                <w:lang w:val="pt-BR"/>
              </w:rPr>
              <w:t>HORÁRIO:</w:t>
            </w:r>
            <w:r w:rsidR="00EB6961" w:rsidRPr="00FA49ED">
              <w:rPr>
                <w:lang w:val="pt-BR"/>
              </w:rPr>
              <w:t xml:space="preserve"> </w:t>
            </w:r>
            <w:r w:rsidR="00165C6E">
              <w:rPr>
                <w:lang w:val="pt-BR"/>
              </w:rPr>
              <w:t>08h às 17h</w:t>
            </w:r>
          </w:p>
        </w:tc>
      </w:tr>
    </w:tbl>
    <w:p w14:paraId="7466347C" w14:textId="77777777" w:rsidR="00EB6961" w:rsidRPr="00FA49ED" w:rsidRDefault="00EB6961" w:rsidP="00EB6961">
      <w:pPr>
        <w:pStyle w:val="Ttulo2"/>
        <w:keepNext w:val="0"/>
        <w:keepLines/>
        <w:numPr>
          <w:ilvl w:val="0"/>
          <w:numId w:val="0"/>
        </w:numPr>
        <w:spacing w:before="120" w:after="0"/>
        <w:ind w:left="1418"/>
        <w:jc w:val="both"/>
        <w:rPr>
          <w:b w:val="0"/>
          <w:i w:val="0"/>
        </w:rPr>
      </w:pPr>
    </w:p>
    <w:p w14:paraId="3295F540" w14:textId="4736D9FD" w:rsidR="008B7866" w:rsidRPr="00E274F6" w:rsidRDefault="008B7866" w:rsidP="00075999">
      <w:pPr>
        <w:pStyle w:val="Ttulo2"/>
        <w:keepNext w:val="0"/>
        <w:keepLines/>
        <w:numPr>
          <w:ilvl w:val="2"/>
          <w:numId w:val="6"/>
        </w:numPr>
        <w:spacing w:before="120" w:after="0"/>
        <w:ind w:firstLine="336"/>
        <w:jc w:val="both"/>
        <w:rPr>
          <w:bCs/>
          <w:iCs/>
          <w:lang w:val="pt-BR"/>
        </w:rPr>
      </w:pPr>
      <w:r w:rsidRPr="00E274F6">
        <w:rPr>
          <w:bCs/>
          <w:iCs/>
        </w:rPr>
        <w:t>Envelope nº 2:</w:t>
      </w:r>
    </w:p>
    <w:p w14:paraId="3DEE570A" w14:textId="77777777" w:rsidR="008B7866" w:rsidRPr="00FA49ED" w:rsidRDefault="008B7866" w:rsidP="008B7866">
      <w:pPr>
        <w:keepLines/>
        <w:rPr>
          <w:lang w:eastAsia="x-none"/>
        </w:rPr>
      </w:pPr>
    </w:p>
    <w:tbl>
      <w:tblPr>
        <w:tblW w:w="0" w:type="auto"/>
        <w:tblInd w:w="2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29"/>
      </w:tblGrid>
      <w:tr w:rsidR="00493DFC" w:rsidRPr="00FA49ED" w14:paraId="05963A28" w14:textId="77777777" w:rsidTr="008B7866">
        <w:tc>
          <w:tcPr>
            <w:tcW w:w="7229" w:type="dxa"/>
            <w:tcBorders>
              <w:top w:val="single" w:sz="4" w:space="0" w:color="auto"/>
              <w:left w:val="single" w:sz="4" w:space="0" w:color="auto"/>
              <w:bottom w:val="single" w:sz="4" w:space="0" w:color="auto"/>
              <w:right w:val="single" w:sz="4" w:space="0" w:color="auto"/>
            </w:tcBorders>
            <w:hideMark/>
          </w:tcPr>
          <w:p w14:paraId="7B8DFCB6" w14:textId="77777777" w:rsidR="008B7866" w:rsidRPr="00FA49ED" w:rsidRDefault="008B7866">
            <w:pPr>
              <w:pStyle w:val="Recuodecorpodetexto2"/>
              <w:keepLines/>
              <w:spacing w:before="80"/>
              <w:ind w:left="215"/>
              <w:rPr>
                <w:b/>
                <w:lang w:val="pt-BR"/>
              </w:rPr>
            </w:pPr>
            <w:r w:rsidRPr="00FA49ED">
              <w:rPr>
                <w:b/>
                <w:u w:val="single"/>
                <w:lang w:val="pt-BR"/>
              </w:rPr>
              <w:t xml:space="preserve">ENVELOPE N.º </w:t>
            </w:r>
            <w:proofErr w:type="gramStart"/>
            <w:r w:rsidRPr="00FA49ED">
              <w:rPr>
                <w:b/>
                <w:u w:val="single"/>
                <w:lang w:val="pt-BR"/>
              </w:rPr>
              <w:t>2  –</w:t>
            </w:r>
            <w:proofErr w:type="gramEnd"/>
            <w:r w:rsidRPr="00FA49ED">
              <w:rPr>
                <w:b/>
                <w:u w:val="single"/>
                <w:lang w:val="pt-BR"/>
              </w:rPr>
              <w:t xml:space="preserve">  PROPOSTA</w:t>
            </w:r>
          </w:p>
          <w:p w14:paraId="1124C968" w14:textId="77777777" w:rsidR="008B7866" w:rsidRPr="00FA49ED" w:rsidRDefault="008B7866">
            <w:pPr>
              <w:pStyle w:val="Recuodecorpodetexto2"/>
              <w:keepLines/>
              <w:spacing w:before="80"/>
              <w:ind w:left="215"/>
              <w:rPr>
                <w:lang w:val="pt-BR"/>
              </w:rPr>
            </w:pPr>
            <w:r w:rsidRPr="00FA49ED">
              <w:rPr>
                <w:lang w:val="pt-BR"/>
              </w:rPr>
              <w:t>À COMISSÃO DE LICITAÇÃO D</w:t>
            </w:r>
            <w:r w:rsidR="00BC7FB3" w:rsidRPr="00FA49ED">
              <w:rPr>
                <w:lang w:val="pt-BR"/>
              </w:rPr>
              <w:t>O MINAS BRASÍLIA TÊNIS CLUBE</w:t>
            </w:r>
          </w:p>
          <w:p w14:paraId="4B4F54DA" w14:textId="77777777" w:rsidR="008B7866" w:rsidRPr="00FA49ED" w:rsidRDefault="008B7866">
            <w:pPr>
              <w:keepLines/>
              <w:spacing w:before="80"/>
              <w:ind w:left="215"/>
              <w:jc w:val="both"/>
              <w:rPr>
                <w:rFonts w:ascii="Arial" w:hAnsi="Arial"/>
                <w:sz w:val="24"/>
              </w:rPr>
            </w:pPr>
            <w:r w:rsidRPr="00FA49ED">
              <w:rPr>
                <w:rFonts w:ascii="Arial" w:hAnsi="Arial"/>
                <w:sz w:val="24"/>
              </w:rPr>
              <w:t>LICITANTE:</w:t>
            </w:r>
          </w:p>
          <w:p w14:paraId="3D770045" w14:textId="77777777" w:rsidR="008B7866" w:rsidRPr="00FA49ED" w:rsidRDefault="008B7866">
            <w:pPr>
              <w:keepLines/>
              <w:spacing w:before="80"/>
              <w:ind w:left="215"/>
              <w:jc w:val="both"/>
              <w:rPr>
                <w:rFonts w:ascii="Arial" w:hAnsi="Arial"/>
                <w:sz w:val="24"/>
              </w:rPr>
            </w:pPr>
            <w:r w:rsidRPr="00FA49ED">
              <w:rPr>
                <w:rFonts w:ascii="Arial" w:hAnsi="Arial"/>
                <w:sz w:val="24"/>
              </w:rPr>
              <w:t>CNPJ Nº: (o mesmo da Declaração de Fatos Impeditivos)</w:t>
            </w:r>
          </w:p>
          <w:p w14:paraId="19521F13" w14:textId="77777777" w:rsidR="008B7866" w:rsidRPr="00FA49ED" w:rsidRDefault="008B7866">
            <w:pPr>
              <w:keepLines/>
              <w:spacing w:before="80"/>
              <w:ind w:left="215"/>
              <w:jc w:val="both"/>
              <w:rPr>
                <w:rFonts w:ascii="Arial" w:hAnsi="Arial"/>
                <w:sz w:val="24"/>
              </w:rPr>
            </w:pPr>
            <w:r w:rsidRPr="00FA49ED">
              <w:rPr>
                <w:rFonts w:ascii="Arial" w:hAnsi="Arial"/>
                <w:sz w:val="24"/>
              </w:rPr>
              <w:t>TEL. Nº:</w:t>
            </w:r>
          </w:p>
          <w:p w14:paraId="7E7EE4BB" w14:textId="17795B85" w:rsidR="008B7866" w:rsidRPr="00FA49ED" w:rsidRDefault="008B7866">
            <w:pPr>
              <w:keepLines/>
              <w:spacing w:before="80"/>
              <w:ind w:left="215"/>
              <w:jc w:val="both"/>
              <w:rPr>
                <w:rFonts w:ascii="Arial" w:hAnsi="Arial"/>
                <w:sz w:val="24"/>
              </w:rPr>
            </w:pPr>
            <w:r w:rsidRPr="00FA49ED">
              <w:rPr>
                <w:rFonts w:ascii="Arial" w:hAnsi="Arial"/>
                <w:sz w:val="24"/>
              </w:rPr>
              <w:t>CARTA CONVITE Nº</w:t>
            </w:r>
            <w:r w:rsidR="00EB6961" w:rsidRPr="00FA49ED">
              <w:rPr>
                <w:rFonts w:ascii="Arial" w:hAnsi="Arial"/>
                <w:sz w:val="24"/>
              </w:rPr>
              <w:t xml:space="preserve"> 001/2025</w:t>
            </w:r>
          </w:p>
          <w:p w14:paraId="6519C90D" w14:textId="05D16877" w:rsidR="008B7866" w:rsidRPr="00FA49ED" w:rsidRDefault="008B7866">
            <w:pPr>
              <w:keepLines/>
              <w:spacing w:before="80"/>
              <w:ind w:left="215"/>
              <w:jc w:val="both"/>
              <w:rPr>
                <w:rFonts w:ascii="Arial" w:hAnsi="Arial"/>
                <w:b/>
                <w:sz w:val="24"/>
              </w:rPr>
            </w:pPr>
            <w:r w:rsidRPr="00FA49ED">
              <w:rPr>
                <w:rFonts w:ascii="Arial" w:hAnsi="Arial"/>
                <w:sz w:val="24"/>
              </w:rPr>
              <w:t>DATA DA ABERTURA:</w:t>
            </w:r>
            <w:r w:rsidR="00EB6961" w:rsidRPr="00FA49ED">
              <w:rPr>
                <w:rFonts w:ascii="Arial" w:hAnsi="Arial"/>
                <w:sz w:val="24"/>
              </w:rPr>
              <w:t xml:space="preserve"> </w:t>
            </w:r>
            <w:r w:rsidR="006356A7">
              <w:rPr>
                <w:rFonts w:ascii="Arial" w:hAnsi="Arial"/>
                <w:sz w:val="24"/>
              </w:rPr>
              <w:t>25</w:t>
            </w:r>
            <w:r w:rsidR="00EB6961" w:rsidRPr="00FA49ED">
              <w:rPr>
                <w:rFonts w:ascii="Arial" w:hAnsi="Arial"/>
                <w:sz w:val="24"/>
              </w:rPr>
              <w:t>/06/2025</w:t>
            </w:r>
          </w:p>
          <w:p w14:paraId="2942DFF3" w14:textId="3B7EDB7D" w:rsidR="008B7866" w:rsidRPr="00FA49ED" w:rsidRDefault="008B7866">
            <w:pPr>
              <w:pStyle w:val="Recuodecorpodetexto2"/>
              <w:keepLines/>
              <w:spacing w:before="80"/>
              <w:ind w:left="215"/>
              <w:rPr>
                <w:u w:val="single"/>
                <w:lang w:val="pt-BR"/>
              </w:rPr>
            </w:pPr>
            <w:r w:rsidRPr="00FA49ED">
              <w:rPr>
                <w:lang w:val="pt-BR"/>
              </w:rPr>
              <w:t>HORÁRIO:</w:t>
            </w:r>
            <w:r w:rsidR="00EB6961" w:rsidRPr="00FA49ED">
              <w:rPr>
                <w:lang w:val="pt-BR"/>
              </w:rPr>
              <w:t xml:space="preserve"> </w:t>
            </w:r>
            <w:r w:rsidR="00165C6E">
              <w:rPr>
                <w:lang w:val="pt-BR"/>
              </w:rPr>
              <w:t>08h às 17h</w:t>
            </w:r>
          </w:p>
        </w:tc>
      </w:tr>
    </w:tbl>
    <w:p w14:paraId="6F41D1F1" w14:textId="2789E002" w:rsidR="00B550D8" w:rsidRPr="00FA49ED" w:rsidRDefault="008B7866" w:rsidP="00075999">
      <w:pPr>
        <w:pStyle w:val="Ttulo2"/>
        <w:keepNext w:val="0"/>
        <w:widowControl w:val="0"/>
        <w:numPr>
          <w:ilvl w:val="1"/>
          <w:numId w:val="6"/>
        </w:numPr>
        <w:spacing w:before="100" w:after="0"/>
        <w:jc w:val="both"/>
        <w:rPr>
          <w:rFonts w:cs="Arial"/>
          <w:b w:val="0"/>
          <w:i w:val="0"/>
          <w:szCs w:val="24"/>
          <w:lang w:val="pt-BR"/>
        </w:rPr>
      </w:pPr>
      <w:r w:rsidRPr="00FA49ED">
        <w:rPr>
          <w:b w:val="0"/>
          <w:i w:val="0"/>
        </w:rPr>
        <w:t xml:space="preserve">Os envelopes </w:t>
      </w:r>
      <w:r w:rsidR="00611F46">
        <w:rPr>
          <w:b w:val="0"/>
          <w:i w:val="0"/>
        </w:rPr>
        <w:t xml:space="preserve">deverão ser </w:t>
      </w:r>
      <w:r w:rsidRPr="00FA49ED">
        <w:rPr>
          <w:b w:val="0"/>
          <w:i w:val="0"/>
        </w:rPr>
        <w:t xml:space="preserve">protocolados junto à </w:t>
      </w:r>
      <w:r w:rsidR="00B550D8" w:rsidRPr="00FA49ED">
        <w:rPr>
          <w:b w:val="0"/>
          <w:i w:val="0"/>
          <w:lang w:val="pt-BR"/>
        </w:rPr>
        <w:t>Secretaria do MBTC</w:t>
      </w:r>
      <w:r w:rsidRPr="00FA49ED">
        <w:rPr>
          <w:b w:val="0"/>
          <w:i w:val="0"/>
        </w:rPr>
        <w:t>,</w:t>
      </w:r>
      <w:r w:rsidR="00B550D8" w:rsidRPr="00FA49ED">
        <w:rPr>
          <w:b w:val="0"/>
          <w:i w:val="0"/>
          <w:lang w:val="pt-BR"/>
        </w:rPr>
        <w:t xml:space="preserve"> no SCEN Trecho 3 Conjunto 6 em Brasília/DF</w:t>
      </w:r>
      <w:r w:rsidR="00B550D8" w:rsidRPr="00FA49ED">
        <w:rPr>
          <w:rFonts w:cs="Arial"/>
          <w:b w:val="0"/>
          <w:i w:val="0"/>
          <w:noProof/>
        </w:rPr>
        <w:t xml:space="preserve">, CEP </w:t>
      </w:r>
      <w:r w:rsidR="00B550D8" w:rsidRPr="00FA49ED">
        <w:rPr>
          <w:rFonts w:cs="Arial"/>
          <w:b w:val="0"/>
          <w:i w:val="0"/>
          <w:noProof/>
          <w:lang w:val="pt-BR"/>
        </w:rPr>
        <w:t>70.800-130.</w:t>
      </w:r>
    </w:p>
    <w:p w14:paraId="4B1FFA58" w14:textId="77777777" w:rsidR="008B7866" w:rsidRPr="00FA49ED" w:rsidRDefault="008B7866" w:rsidP="00B550D8">
      <w:pPr>
        <w:pStyle w:val="Ttulo2"/>
        <w:keepNext w:val="0"/>
        <w:keepLines/>
        <w:widowControl w:val="0"/>
        <w:numPr>
          <w:ilvl w:val="0"/>
          <w:numId w:val="0"/>
        </w:numPr>
        <w:spacing w:before="100" w:after="0"/>
        <w:jc w:val="both"/>
        <w:rPr>
          <w:b w:val="0"/>
          <w:i w:val="0"/>
        </w:rPr>
      </w:pPr>
    </w:p>
    <w:p w14:paraId="24D3DC1C" w14:textId="77777777" w:rsidR="008B7866" w:rsidRPr="00FA49ED" w:rsidRDefault="008B7866" w:rsidP="00075999">
      <w:pPr>
        <w:pStyle w:val="Ttulo2"/>
        <w:keepNext w:val="0"/>
        <w:keepLines/>
        <w:widowControl w:val="0"/>
        <w:numPr>
          <w:ilvl w:val="1"/>
          <w:numId w:val="6"/>
        </w:numPr>
        <w:spacing w:before="100" w:after="0"/>
        <w:ind w:left="1418" w:hanging="851"/>
        <w:jc w:val="both"/>
        <w:rPr>
          <w:b w:val="0"/>
          <w:i w:val="0"/>
        </w:rPr>
      </w:pPr>
      <w:r w:rsidRPr="00FA49ED">
        <w:rPr>
          <w:b w:val="0"/>
          <w:i w:val="0"/>
        </w:rPr>
        <w:lastRenderedPageBreak/>
        <w:t>O encerramento do prazo para entrega dos Envelopes (nº 1 e n.º 2) será declarado pelo Presidente da Comissão de Licitações.</w:t>
      </w:r>
    </w:p>
    <w:p w14:paraId="6EAFE55A" w14:textId="77777777" w:rsidR="008B7866" w:rsidRPr="00FA49ED" w:rsidRDefault="008B7866" w:rsidP="00075999">
      <w:pPr>
        <w:pStyle w:val="Ttulo2"/>
        <w:keepNext w:val="0"/>
        <w:keepLines/>
        <w:widowControl w:val="0"/>
        <w:numPr>
          <w:ilvl w:val="1"/>
          <w:numId w:val="6"/>
        </w:numPr>
        <w:spacing w:before="100" w:after="0"/>
        <w:ind w:left="1418" w:hanging="851"/>
        <w:jc w:val="both"/>
        <w:rPr>
          <w:b w:val="0"/>
          <w:i w:val="0"/>
        </w:rPr>
      </w:pPr>
      <w:r w:rsidRPr="00FA49ED">
        <w:rPr>
          <w:b w:val="0"/>
          <w:i w:val="0"/>
        </w:rPr>
        <w:t xml:space="preserve">Após o Presidente da Comissão de Licitações declarar encerrado o prazo para o recebimento dos envelopes, nenhum outro, em nenhuma hipótese será aceito. </w:t>
      </w:r>
    </w:p>
    <w:p w14:paraId="6CFE9CF6" w14:textId="77777777" w:rsidR="008B7866" w:rsidRDefault="008B7866" w:rsidP="00075999">
      <w:pPr>
        <w:pStyle w:val="Ttulo2"/>
        <w:keepNext w:val="0"/>
        <w:keepLines/>
        <w:widowControl w:val="0"/>
        <w:numPr>
          <w:ilvl w:val="1"/>
          <w:numId w:val="6"/>
        </w:numPr>
        <w:spacing w:before="100" w:after="0"/>
        <w:ind w:left="1418" w:hanging="851"/>
        <w:jc w:val="both"/>
        <w:rPr>
          <w:b w:val="0"/>
          <w:i w:val="0"/>
        </w:rPr>
      </w:pPr>
      <w:r w:rsidRPr="00FA49ED">
        <w:rPr>
          <w:b w:val="0"/>
          <w:i w:val="0"/>
        </w:rPr>
        <w:t>A Comissão de Licitações não se responsabilizará pelo extravio de Proposta ou Documentação que não for entregue pessoalmente.</w:t>
      </w:r>
    </w:p>
    <w:p w14:paraId="5A3F5FAE" w14:textId="77777777" w:rsidR="00FD5624" w:rsidRDefault="00FD5624" w:rsidP="00FD5624">
      <w:pPr>
        <w:rPr>
          <w:lang w:val="x-none" w:eastAsia="x-none"/>
        </w:rPr>
      </w:pPr>
    </w:p>
    <w:p w14:paraId="458D5129" w14:textId="77777777" w:rsidR="00FD5624" w:rsidRPr="00FD5624" w:rsidRDefault="00FD5624" w:rsidP="00FD5624">
      <w:pPr>
        <w:rPr>
          <w:lang w:val="x-none" w:eastAsia="x-none"/>
        </w:rPr>
      </w:pPr>
    </w:p>
    <w:p w14:paraId="7ED87F87" w14:textId="77777777" w:rsidR="00B550D8" w:rsidRPr="00FA49ED" w:rsidRDefault="00B550D8" w:rsidP="00B550D8">
      <w:pPr>
        <w:rPr>
          <w:lang w:val="x-none" w:eastAsia="x-none"/>
        </w:rPr>
      </w:pPr>
    </w:p>
    <w:p w14:paraId="52A1491D" w14:textId="77777777" w:rsidR="008B7866" w:rsidRPr="00FA49ED" w:rsidRDefault="008B7866" w:rsidP="00075999">
      <w:pPr>
        <w:pStyle w:val="Ttulo1"/>
        <w:keepNext w:val="0"/>
        <w:keepLines/>
        <w:widowControl w:val="0"/>
        <w:numPr>
          <w:ilvl w:val="0"/>
          <w:numId w:val="6"/>
        </w:numPr>
        <w:tabs>
          <w:tab w:val="left" w:pos="708"/>
        </w:tabs>
        <w:spacing w:before="120" w:after="0"/>
        <w:ind w:left="567" w:hanging="567"/>
        <w:jc w:val="both"/>
        <w:rPr>
          <w:sz w:val="24"/>
        </w:rPr>
      </w:pPr>
      <w:r w:rsidRPr="00FA49ED">
        <w:rPr>
          <w:sz w:val="24"/>
        </w:rPr>
        <w:t>DA HABILITAÇÃO</w:t>
      </w:r>
    </w:p>
    <w:p w14:paraId="107ECD1B" w14:textId="77777777" w:rsidR="008B7866" w:rsidRPr="00FA49ED" w:rsidRDefault="008B7866" w:rsidP="00075999">
      <w:pPr>
        <w:pStyle w:val="Ttulo2"/>
        <w:keepLines/>
        <w:widowControl w:val="0"/>
        <w:numPr>
          <w:ilvl w:val="1"/>
          <w:numId w:val="6"/>
        </w:numPr>
        <w:spacing w:before="100" w:after="0"/>
        <w:ind w:left="1418" w:hanging="1418"/>
        <w:jc w:val="both"/>
        <w:rPr>
          <w:b w:val="0"/>
          <w:i w:val="0"/>
        </w:rPr>
      </w:pPr>
      <w:r w:rsidRPr="00FA49ED">
        <w:rPr>
          <w:b w:val="0"/>
          <w:i w:val="0"/>
        </w:rPr>
        <w:t>Os Documentos para Habilitação deverão ser apresentados no Envelope nº 1, e são:</w:t>
      </w:r>
    </w:p>
    <w:p w14:paraId="6B8F4A0A" w14:textId="77777777" w:rsidR="008B7866" w:rsidRPr="00FA49ED" w:rsidRDefault="008B7866" w:rsidP="00075999">
      <w:pPr>
        <w:keepLines/>
        <w:numPr>
          <w:ilvl w:val="2"/>
          <w:numId w:val="6"/>
        </w:numPr>
        <w:spacing w:before="120"/>
        <w:ind w:left="1418" w:hanging="1418"/>
        <w:jc w:val="both"/>
        <w:rPr>
          <w:rFonts w:ascii="Arial" w:hAnsi="Arial" w:cs="Arial"/>
          <w:sz w:val="24"/>
          <w:szCs w:val="24"/>
        </w:rPr>
      </w:pPr>
      <w:r w:rsidRPr="00FA49ED">
        <w:rPr>
          <w:rFonts w:ascii="Arial" w:hAnsi="Arial" w:cs="Arial"/>
          <w:sz w:val="24"/>
          <w:szCs w:val="24"/>
        </w:rPr>
        <w:t>A Declaração, conforme Modelo 1, Anexo I, comprometendo-se a informar, sob as penalidades cabíveis, a Superveniência de Fato Impeditivo da Habilitação, se ocorrer;</w:t>
      </w:r>
    </w:p>
    <w:p w14:paraId="73185B8A" w14:textId="77777777" w:rsidR="008B7866" w:rsidRPr="00FA49ED" w:rsidRDefault="008B7866" w:rsidP="00075999">
      <w:pPr>
        <w:pStyle w:val="Ttulo2"/>
        <w:keepLines/>
        <w:widowControl w:val="0"/>
        <w:numPr>
          <w:ilvl w:val="3"/>
          <w:numId w:val="6"/>
        </w:numPr>
        <w:spacing w:before="120" w:after="0"/>
        <w:ind w:left="1418" w:hanging="1418"/>
        <w:jc w:val="both"/>
        <w:rPr>
          <w:b w:val="0"/>
          <w:i w:val="0"/>
        </w:rPr>
      </w:pPr>
      <w:r w:rsidRPr="00FA49ED">
        <w:rPr>
          <w:b w:val="0"/>
          <w:i w:val="0"/>
        </w:rPr>
        <w:t>A Declaração de Fatos Impeditivos deverá ser assinada pelo Representante Legal da Empresa, estando esta condição devidamente comprovada:</w:t>
      </w:r>
    </w:p>
    <w:p w14:paraId="087CAB5B" w14:textId="77777777" w:rsidR="008B7866" w:rsidRPr="00FA49ED" w:rsidRDefault="008B7866" w:rsidP="00C322CB">
      <w:pPr>
        <w:pStyle w:val="Ttulo2"/>
        <w:keepLines/>
        <w:widowControl w:val="0"/>
        <w:numPr>
          <w:ilvl w:val="0"/>
          <w:numId w:val="0"/>
        </w:numPr>
        <w:tabs>
          <w:tab w:val="left" w:pos="708"/>
        </w:tabs>
        <w:spacing w:before="120" w:after="0"/>
        <w:ind w:left="1418"/>
        <w:jc w:val="both"/>
        <w:rPr>
          <w:b w:val="0"/>
          <w:i w:val="0"/>
        </w:rPr>
      </w:pPr>
      <w:r w:rsidRPr="00FA49ED">
        <w:rPr>
          <w:b w:val="0"/>
          <w:i w:val="0"/>
        </w:rPr>
        <w:t>1º - no caso de proprietário ou sócio, através de consulta ON LINE ao SICAF;</w:t>
      </w:r>
    </w:p>
    <w:p w14:paraId="31C67D07" w14:textId="77777777" w:rsidR="008B7866" w:rsidRPr="00FA49ED" w:rsidRDefault="008B7866" w:rsidP="00C322CB">
      <w:pPr>
        <w:pStyle w:val="Ttulo2"/>
        <w:keepLines/>
        <w:widowControl w:val="0"/>
        <w:numPr>
          <w:ilvl w:val="0"/>
          <w:numId w:val="0"/>
        </w:numPr>
        <w:tabs>
          <w:tab w:val="left" w:pos="708"/>
        </w:tabs>
        <w:spacing w:before="120" w:after="0"/>
        <w:ind w:left="1418"/>
        <w:jc w:val="both"/>
        <w:rPr>
          <w:b w:val="0"/>
          <w:i w:val="0"/>
        </w:rPr>
      </w:pPr>
      <w:r w:rsidRPr="00FA49ED">
        <w:rPr>
          <w:b w:val="0"/>
          <w:i w:val="0"/>
        </w:rPr>
        <w:t>2º - na situação de não cadastrado ou irregular  no SICAF, através do Contrato Social da Empresa;</w:t>
      </w:r>
    </w:p>
    <w:p w14:paraId="26B74D83" w14:textId="77777777" w:rsidR="008B7866" w:rsidRPr="00FA49ED" w:rsidRDefault="008B7866" w:rsidP="00C322CB">
      <w:pPr>
        <w:pStyle w:val="Ttulo2"/>
        <w:keepLines/>
        <w:widowControl w:val="0"/>
        <w:numPr>
          <w:ilvl w:val="0"/>
          <w:numId w:val="0"/>
        </w:numPr>
        <w:tabs>
          <w:tab w:val="left" w:pos="708"/>
        </w:tabs>
        <w:spacing w:before="120" w:after="0"/>
        <w:ind w:left="1418"/>
        <w:jc w:val="both"/>
        <w:rPr>
          <w:b w:val="0"/>
          <w:i w:val="0"/>
        </w:rPr>
      </w:pPr>
      <w:r w:rsidRPr="00FA49ED">
        <w:rPr>
          <w:b w:val="0"/>
          <w:i w:val="0"/>
        </w:rPr>
        <w:t>3º - não sendo proprietário, nem sócio, por Procuração (assinada pelo proprietário ou por um sócio com tal poder), com respectivo reconhecimento de firma efetuado por Cartório.</w:t>
      </w:r>
    </w:p>
    <w:p w14:paraId="61255781" w14:textId="77777777" w:rsidR="008B7866" w:rsidRPr="00FA49ED" w:rsidRDefault="008B7866" w:rsidP="00075999">
      <w:pPr>
        <w:keepLines/>
        <w:numPr>
          <w:ilvl w:val="2"/>
          <w:numId w:val="6"/>
        </w:numPr>
        <w:spacing w:before="120"/>
        <w:ind w:left="1418" w:hanging="1418"/>
        <w:jc w:val="both"/>
        <w:rPr>
          <w:rFonts w:ascii="Arial" w:hAnsi="Arial" w:cs="Arial"/>
          <w:sz w:val="24"/>
          <w:szCs w:val="24"/>
        </w:rPr>
      </w:pPr>
      <w:r w:rsidRPr="00FA49ED">
        <w:rPr>
          <w:rFonts w:ascii="Arial" w:hAnsi="Arial" w:cs="Arial"/>
          <w:sz w:val="24"/>
          <w:szCs w:val="24"/>
        </w:rPr>
        <w:t>a Declaração de que não emprega menor de 16 anos, conforme Modelo 2, Anexo II.</w:t>
      </w:r>
    </w:p>
    <w:p w14:paraId="709AE38D" w14:textId="77777777" w:rsidR="008B7866" w:rsidRPr="00FA49ED" w:rsidRDefault="008B7866" w:rsidP="00075999">
      <w:pPr>
        <w:keepLines/>
        <w:numPr>
          <w:ilvl w:val="2"/>
          <w:numId w:val="6"/>
        </w:numPr>
        <w:spacing w:before="120"/>
        <w:ind w:left="1418" w:hanging="1418"/>
        <w:jc w:val="both"/>
        <w:rPr>
          <w:rFonts w:ascii="Arial" w:hAnsi="Arial"/>
          <w:sz w:val="24"/>
        </w:rPr>
      </w:pPr>
      <w:r w:rsidRPr="00FA49ED">
        <w:rPr>
          <w:rFonts w:ascii="Arial" w:hAnsi="Arial"/>
          <w:sz w:val="24"/>
        </w:rPr>
        <w:t>Certidão Negativa de Débitos Trabalhistas (CNDT), comprovando a inexistência de débitos inadimplidos perante a Justiça do Trabalho, conforme Lei nº 12.440, de 7 de julho de 2011.</w:t>
      </w:r>
    </w:p>
    <w:p w14:paraId="01188373" w14:textId="77777777" w:rsidR="008B7866" w:rsidRPr="00FA49ED" w:rsidRDefault="008B7866" w:rsidP="00075999">
      <w:pPr>
        <w:keepLines/>
        <w:numPr>
          <w:ilvl w:val="2"/>
          <w:numId w:val="6"/>
        </w:numPr>
        <w:spacing w:before="120"/>
        <w:ind w:left="1418" w:hanging="1418"/>
        <w:jc w:val="both"/>
        <w:rPr>
          <w:rFonts w:ascii="Arial" w:hAnsi="Arial" w:cs="Arial"/>
          <w:sz w:val="24"/>
          <w:szCs w:val="24"/>
        </w:rPr>
      </w:pPr>
      <w:r w:rsidRPr="00FA49ED">
        <w:rPr>
          <w:rFonts w:ascii="Arial" w:hAnsi="Arial" w:cs="Arial"/>
          <w:sz w:val="24"/>
          <w:szCs w:val="24"/>
        </w:rPr>
        <w:t>Atestado de Visita/Vistoria ou da Declaração de Dispensa de Vistoria</w:t>
      </w:r>
    </w:p>
    <w:p w14:paraId="2477838F" w14:textId="77777777" w:rsidR="008B7866" w:rsidRPr="00FA49ED" w:rsidRDefault="008B7866" w:rsidP="00075999">
      <w:pPr>
        <w:keepLines/>
        <w:numPr>
          <w:ilvl w:val="2"/>
          <w:numId w:val="6"/>
        </w:numPr>
        <w:spacing w:before="120"/>
        <w:ind w:left="1418" w:hanging="1418"/>
        <w:jc w:val="both"/>
        <w:rPr>
          <w:rFonts w:ascii="Arial" w:hAnsi="Arial" w:cs="Arial"/>
          <w:sz w:val="24"/>
          <w:szCs w:val="24"/>
        </w:rPr>
      </w:pPr>
      <w:r w:rsidRPr="00FA49ED">
        <w:rPr>
          <w:rFonts w:ascii="Arial" w:hAnsi="Arial" w:cs="Arial"/>
          <w:sz w:val="24"/>
          <w:szCs w:val="24"/>
        </w:rPr>
        <w:t xml:space="preserve">As empresas interessadas em participar deste certame deverão estar atuando no ramo de atividade alimentação e apresentar para qualificação o Comprovante atualizado de inscrição no Cadastro Nacional de Pessoa Jurídica – CNPJ, </w:t>
      </w:r>
      <w:r w:rsidR="00364D65" w:rsidRPr="00FA49ED">
        <w:rPr>
          <w:rFonts w:ascii="Arial" w:hAnsi="Arial" w:cs="Arial"/>
          <w:sz w:val="24"/>
          <w:szCs w:val="24"/>
          <w:u w:val="single"/>
        </w:rPr>
        <w:t>a mais de 03 (três) anos</w:t>
      </w:r>
      <w:r w:rsidR="00364D65" w:rsidRPr="00FA49ED">
        <w:rPr>
          <w:rFonts w:ascii="Arial" w:hAnsi="Arial" w:cs="Arial"/>
          <w:sz w:val="24"/>
          <w:szCs w:val="24"/>
        </w:rPr>
        <w:t xml:space="preserve"> </w:t>
      </w:r>
      <w:r w:rsidRPr="00FA49ED">
        <w:rPr>
          <w:rFonts w:ascii="Arial" w:hAnsi="Arial" w:cs="Arial"/>
          <w:sz w:val="24"/>
          <w:szCs w:val="24"/>
        </w:rPr>
        <w:t>com o cadastro para a atividade econômico alimentação, classificado pelo Código Nacional de Atividade Econômica – CNAE.</w:t>
      </w:r>
    </w:p>
    <w:p w14:paraId="17FEC1F2" w14:textId="59336A0A" w:rsidR="008B7866" w:rsidRPr="00FA49ED" w:rsidRDefault="008B7866" w:rsidP="00611F46">
      <w:pPr>
        <w:pStyle w:val="Ttulo2"/>
        <w:keepNext w:val="0"/>
        <w:numPr>
          <w:ilvl w:val="1"/>
          <w:numId w:val="6"/>
        </w:numPr>
        <w:tabs>
          <w:tab w:val="clear" w:pos="792"/>
          <w:tab w:val="num" w:pos="1418"/>
        </w:tabs>
        <w:spacing w:before="120" w:after="0"/>
        <w:ind w:left="1418" w:hanging="1418"/>
        <w:jc w:val="both"/>
        <w:rPr>
          <w:b w:val="0"/>
          <w:i w:val="0"/>
        </w:rPr>
      </w:pPr>
      <w:r w:rsidRPr="00FA49ED">
        <w:rPr>
          <w:b w:val="0"/>
          <w:i w:val="0"/>
        </w:rPr>
        <w:t>Ficam dispensadas da apresentação da documentação descrita no item</w:t>
      </w:r>
      <w:r w:rsidR="00FD5624">
        <w:rPr>
          <w:b w:val="0"/>
          <w:i w:val="0"/>
        </w:rPr>
        <w:t xml:space="preserve"> 9.5</w:t>
      </w:r>
      <w:r w:rsidRPr="00FA49ED">
        <w:rPr>
          <w:b w:val="0"/>
          <w:i w:val="0"/>
        </w:rPr>
        <w:t xml:space="preserve">, as empresas que estiverem regularmente cadastradas no SICAF – Sistema de Cadastramento Unificado de Fornecedores, do Poder </w:t>
      </w:r>
      <w:r w:rsidRPr="00FA49ED">
        <w:rPr>
          <w:b w:val="0"/>
          <w:i w:val="0"/>
        </w:rPr>
        <w:lastRenderedPageBreak/>
        <w:t>Executivo Federal. Neste caso, terão sua regularidade junto ao sistema confirmada por meio de consulta ON LINE.</w:t>
      </w:r>
    </w:p>
    <w:p w14:paraId="23631A59" w14:textId="77777777" w:rsidR="008B7866" w:rsidRPr="00FA49ED" w:rsidRDefault="008B7866" w:rsidP="00611F46">
      <w:pPr>
        <w:pStyle w:val="Ttulo2"/>
        <w:keepNext w:val="0"/>
        <w:numPr>
          <w:ilvl w:val="1"/>
          <w:numId w:val="6"/>
        </w:numPr>
        <w:tabs>
          <w:tab w:val="clear" w:pos="792"/>
          <w:tab w:val="num" w:pos="1418"/>
        </w:tabs>
        <w:spacing w:before="120" w:after="0"/>
        <w:ind w:left="1418" w:hanging="1418"/>
        <w:jc w:val="both"/>
        <w:rPr>
          <w:b w:val="0"/>
          <w:i w:val="0"/>
        </w:rPr>
      </w:pPr>
      <w:r w:rsidRPr="00FA49ED">
        <w:rPr>
          <w:b w:val="0"/>
          <w:i w:val="0"/>
        </w:rPr>
        <w:t>Procedida à consulta, serão impressas declarações da situação da(s) Licitante(s), que deverão ser assinadas pelos representantes presentes e pela Comissão Permanente de Licitação.</w:t>
      </w:r>
    </w:p>
    <w:p w14:paraId="2BF697B8" w14:textId="77777777" w:rsidR="008B7866" w:rsidRPr="00FA49ED" w:rsidRDefault="008B7866" w:rsidP="00611F46">
      <w:pPr>
        <w:pStyle w:val="Ttulo2"/>
        <w:keepNext w:val="0"/>
        <w:numPr>
          <w:ilvl w:val="1"/>
          <w:numId w:val="6"/>
        </w:numPr>
        <w:tabs>
          <w:tab w:val="clear" w:pos="792"/>
          <w:tab w:val="num" w:pos="1418"/>
        </w:tabs>
        <w:spacing w:before="120" w:after="0"/>
        <w:ind w:left="1418" w:hanging="1418"/>
        <w:jc w:val="both"/>
        <w:rPr>
          <w:b w:val="0"/>
          <w:i w:val="0"/>
        </w:rPr>
      </w:pPr>
      <w:r w:rsidRPr="00FA49ED">
        <w:rPr>
          <w:b w:val="0"/>
          <w:i w:val="0"/>
        </w:rPr>
        <w:t>Procedida à consulta ao SICAF, havendo constatação de situação irregular por parte de alguma Licitante, está terá assegurado o direito de apresentar o(s) documento(s) atualizado(s), na própria sessão.</w:t>
      </w:r>
    </w:p>
    <w:p w14:paraId="6586B5FD" w14:textId="77777777" w:rsidR="00C322CB" w:rsidRPr="00FA49ED" w:rsidRDefault="00C322CB" w:rsidP="00C322CB">
      <w:pPr>
        <w:rPr>
          <w:lang w:val="x-none" w:eastAsia="x-none"/>
        </w:rPr>
      </w:pPr>
    </w:p>
    <w:p w14:paraId="3C95388A" w14:textId="77777777" w:rsidR="00C322CB" w:rsidRPr="00FA49ED" w:rsidRDefault="00C322CB" w:rsidP="00C322CB">
      <w:pPr>
        <w:rPr>
          <w:lang w:val="x-none" w:eastAsia="x-none"/>
        </w:rPr>
      </w:pPr>
    </w:p>
    <w:p w14:paraId="6631D8AE" w14:textId="77777777" w:rsidR="00C322CB" w:rsidRPr="00FA49ED" w:rsidRDefault="00C322CB" w:rsidP="00C322CB">
      <w:pPr>
        <w:rPr>
          <w:lang w:val="x-none" w:eastAsia="x-none"/>
        </w:rPr>
      </w:pPr>
    </w:p>
    <w:p w14:paraId="2E2745B3" w14:textId="77777777" w:rsidR="008B7866" w:rsidRPr="00FA49ED" w:rsidRDefault="008B7866" w:rsidP="00075999">
      <w:pPr>
        <w:pStyle w:val="Ttulo2"/>
        <w:keepNext w:val="0"/>
        <w:numPr>
          <w:ilvl w:val="1"/>
          <w:numId w:val="6"/>
        </w:numPr>
        <w:spacing w:before="120" w:after="0"/>
        <w:ind w:left="1418" w:hanging="1418"/>
        <w:jc w:val="both"/>
        <w:rPr>
          <w:i w:val="0"/>
        </w:rPr>
      </w:pPr>
      <w:r w:rsidRPr="00FA49ED">
        <w:rPr>
          <w:i w:val="0"/>
        </w:rPr>
        <w:t>EMPRESAS NÃO CADASTRADAS NO SICAF</w:t>
      </w:r>
    </w:p>
    <w:p w14:paraId="33A9A9AD" w14:textId="77777777" w:rsidR="008B7866" w:rsidRPr="00FA49ED" w:rsidRDefault="008B7866" w:rsidP="00611F46">
      <w:pPr>
        <w:keepLines/>
        <w:numPr>
          <w:ilvl w:val="2"/>
          <w:numId w:val="6"/>
        </w:numPr>
        <w:tabs>
          <w:tab w:val="clear" w:pos="1440"/>
        </w:tabs>
        <w:spacing w:before="120"/>
        <w:ind w:left="1418" w:hanging="1418"/>
        <w:jc w:val="both"/>
        <w:rPr>
          <w:rFonts w:ascii="Arial" w:hAnsi="Arial" w:cs="Arial"/>
          <w:sz w:val="24"/>
          <w:szCs w:val="24"/>
        </w:rPr>
      </w:pPr>
      <w:r w:rsidRPr="00FA49ED">
        <w:rPr>
          <w:rFonts w:ascii="Arial" w:hAnsi="Arial" w:cs="Arial"/>
          <w:sz w:val="24"/>
          <w:szCs w:val="24"/>
        </w:rPr>
        <w:t>As Empresas não cadastradas no SICAF terão que apresentar a seguinte documentação:</w:t>
      </w:r>
    </w:p>
    <w:p w14:paraId="0EDF122D" w14:textId="6A5590E2" w:rsidR="008B7866" w:rsidRPr="00FA49ED" w:rsidRDefault="008B7866" w:rsidP="00075999">
      <w:pPr>
        <w:pStyle w:val="Ttulo2"/>
        <w:keepNext w:val="0"/>
        <w:keepLines/>
        <w:widowControl w:val="0"/>
        <w:numPr>
          <w:ilvl w:val="3"/>
          <w:numId w:val="6"/>
        </w:numPr>
        <w:tabs>
          <w:tab w:val="num" w:pos="2268"/>
        </w:tabs>
        <w:spacing w:before="120" w:after="0"/>
        <w:ind w:left="3260" w:hanging="3260"/>
        <w:jc w:val="both"/>
        <w:rPr>
          <w:b w:val="0"/>
          <w:i w:val="0"/>
        </w:rPr>
      </w:pPr>
      <w:r w:rsidRPr="00FA49ED">
        <w:rPr>
          <w:b w:val="0"/>
          <w:i w:val="0"/>
        </w:rPr>
        <w:t>Os documentos exigidos no(s) subitem(</w:t>
      </w:r>
      <w:proofErr w:type="spellStart"/>
      <w:r w:rsidRPr="00FA49ED">
        <w:rPr>
          <w:b w:val="0"/>
          <w:i w:val="0"/>
        </w:rPr>
        <w:t>ns</w:t>
      </w:r>
      <w:proofErr w:type="spellEnd"/>
      <w:r w:rsidRPr="00FA49ED">
        <w:rPr>
          <w:b w:val="0"/>
          <w:i w:val="0"/>
        </w:rPr>
        <w:t xml:space="preserve">) </w:t>
      </w:r>
      <w:r w:rsidR="00FD5624">
        <w:rPr>
          <w:b w:val="0"/>
          <w:i w:val="0"/>
        </w:rPr>
        <w:t>9.1.1 a 9.1.5;</w:t>
      </w:r>
    </w:p>
    <w:p w14:paraId="1EC90CA6" w14:textId="77777777" w:rsidR="008B7866" w:rsidRPr="00FA49ED" w:rsidRDefault="008B7866" w:rsidP="00611F46">
      <w:pPr>
        <w:pStyle w:val="Ttulo2"/>
        <w:keepNext w:val="0"/>
        <w:keepLines/>
        <w:widowControl w:val="0"/>
        <w:numPr>
          <w:ilvl w:val="3"/>
          <w:numId w:val="6"/>
        </w:numPr>
        <w:tabs>
          <w:tab w:val="left" w:pos="708"/>
        </w:tabs>
        <w:spacing w:before="120" w:after="0"/>
        <w:ind w:left="2268" w:hanging="2267"/>
        <w:jc w:val="both"/>
        <w:rPr>
          <w:b w:val="0"/>
          <w:i w:val="0"/>
        </w:rPr>
      </w:pPr>
      <w:r w:rsidRPr="00FA49ED">
        <w:rPr>
          <w:b w:val="0"/>
          <w:i w:val="0"/>
        </w:rPr>
        <w:t>Os Documentos referentes à Regularidade Fiscal:</w:t>
      </w:r>
    </w:p>
    <w:p w14:paraId="21F6F24B" w14:textId="77777777" w:rsidR="008B7866" w:rsidRPr="00FA49ED" w:rsidRDefault="008B7866" w:rsidP="00075999">
      <w:pPr>
        <w:pStyle w:val="Ttulo2"/>
        <w:keepNext w:val="0"/>
        <w:keepLines/>
        <w:widowControl w:val="0"/>
        <w:numPr>
          <w:ilvl w:val="4"/>
          <w:numId w:val="6"/>
        </w:numPr>
        <w:tabs>
          <w:tab w:val="left" w:pos="708"/>
        </w:tabs>
        <w:spacing w:before="120" w:after="0"/>
        <w:ind w:left="2268" w:hanging="2268"/>
        <w:jc w:val="both"/>
        <w:rPr>
          <w:b w:val="0"/>
          <w:iCs/>
        </w:rPr>
      </w:pPr>
      <w:r w:rsidRPr="00FA49ED">
        <w:rPr>
          <w:b w:val="0"/>
          <w:iCs/>
        </w:rPr>
        <w:t>Prova de inscrição no Cadastro Nacional da Pessoa Jurídica (CNPJ);</w:t>
      </w:r>
    </w:p>
    <w:p w14:paraId="19B9E900" w14:textId="77777777" w:rsidR="008B7866" w:rsidRPr="00FA49ED" w:rsidRDefault="008B7866" w:rsidP="00075999">
      <w:pPr>
        <w:pStyle w:val="Ttulo2"/>
        <w:keepNext w:val="0"/>
        <w:keepLines/>
        <w:widowControl w:val="0"/>
        <w:numPr>
          <w:ilvl w:val="4"/>
          <w:numId w:val="6"/>
        </w:numPr>
        <w:tabs>
          <w:tab w:val="left" w:pos="708"/>
        </w:tabs>
        <w:spacing w:before="120" w:after="0"/>
        <w:ind w:left="2268" w:hanging="2268"/>
        <w:jc w:val="both"/>
        <w:rPr>
          <w:b w:val="0"/>
          <w:iCs/>
        </w:rPr>
      </w:pPr>
      <w:r w:rsidRPr="00FA49ED">
        <w:rPr>
          <w:b w:val="0"/>
          <w:iCs/>
        </w:rPr>
        <w:t>Prova de inscrição no cadastro de contribuinte estadual e municipal, relativo ao domicílio ou sede do Licitante, pertinente ao seu ramo de atividade e compatível com o objeto deste Edital;</w:t>
      </w:r>
    </w:p>
    <w:p w14:paraId="0C2C543F" w14:textId="77777777" w:rsidR="008B7866" w:rsidRPr="00FA49ED" w:rsidRDefault="008B7866" w:rsidP="00075999">
      <w:pPr>
        <w:pStyle w:val="Ttulo2"/>
        <w:keepNext w:val="0"/>
        <w:keepLines/>
        <w:widowControl w:val="0"/>
        <w:numPr>
          <w:ilvl w:val="4"/>
          <w:numId w:val="6"/>
        </w:numPr>
        <w:tabs>
          <w:tab w:val="left" w:pos="708"/>
        </w:tabs>
        <w:spacing w:before="120" w:after="0"/>
        <w:ind w:left="2268" w:hanging="2268"/>
        <w:jc w:val="both"/>
        <w:rPr>
          <w:b w:val="0"/>
          <w:iCs/>
        </w:rPr>
      </w:pPr>
      <w:r w:rsidRPr="00FA49ED">
        <w:rPr>
          <w:b w:val="0"/>
          <w:iCs/>
        </w:rPr>
        <w:t>Prova de regularidade para com a Fazenda Federal, do domicílio ou sede da Licitante, através da:</w:t>
      </w:r>
    </w:p>
    <w:p w14:paraId="1BA8A94D" w14:textId="78CE2B8E" w:rsidR="008B7866" w:rsidRPr="00FA49ED" w:rsidRDefault="00167BD5" w:rsidP="00075999">
      <w:pPr>
        <w:keepLines/>
        <w:numPr>
          <w:ilvl w:val="5"/>
          <w:numId w:val="6"/>
        </w:numPr>
        <w:spacing w:before="120"/>
        <w:ind w:left="2268" w:hanging="2268"/>
        <w:jc w:val="both"/>
        <w:rPr>
          <w:rFonts w:ascii="Arial" w:hAnsi="Arial" w:cs="Arial"/>
          <w:i/>
          <w:iCs/>
          <w:sz w:val="24"/>
          <w:szCs w:val="24"/>
        </w:rPr>
      </w:pPr>
      <w:hyperlink r:id="rId8" w:history="1">
        <w:r w:rsidR="008B7866" w:rsidRPr="00FA49ED">
          <w:rPr>
            <w:rStyle w:val="Hyperlink"/>
            <w:rFonts w:ascii="Arial" w:hAnsi="Arial" w:cs="Arial"/>
            <w:i/>
            <w:iCs/>
            <w:color w:val="auto"/>
            <w:sz w:val="24"/>
            <w:szCs w:val="24"/>
          </w:rPr>
          <w:t>Certidão Conjunta de Débitos relativos a Tributos Federais</w:t>
        </w:r>
        <w:r w:rsidR="00C322CB" w:rsidRPr="00FA49ED">
          <w:rPr>
            <w:rStyle w:val="Hyperlink"/>
            <w:rFonts w:ascii="Arial" w:hAnsi="Arial" w:cs="Arial"/>
            <w:i/>
            <w:iCs/>
            <w:color w:val="auto"/>
            <w:sz w:val="24"/>
            <w:szCs w:val="24"/>
          </w:rPr>
          <w:t xml:space="preserve"> </w:t>
        </w:r>
        <w:r w:rsidR="008B7866" w:rsidRPr="00FA49ED">
          <w:rPr>
            <w:rStyle w:val="Hyperlink"/>
            <w:rFonts w:ascii="Arial" w:hAnsi="Arial" w:cs="Arial"/>
            <w:i/>
            <w:iCs/>
            <w:color w:val="auto"/>
            <w:sz w:val="24"/>
            <w:szCs w:val="24"/>
          </w:rPr>
          <w:t>e à Dívida Ativa da União</w:t>
        </w:r>
      </w:hyperlink>
      <w:r w:rsidR="008B7866" w:rsidRPr="00FA49ED">
        <w:rPr>
          <w:rFonts w:ascii="Arial" w:hAnsi="Arial" w:cs="Arial"/>
          <w:i/>
          <w:iCs/>
          <w:sz w:val="24"/>
          <w:szCs w:val="24"/>
        </w:rPr>
        <w:t>, expedida pela Secretaria da Receita Federal;</w:t>
      </w:r>
    </w:p>
    <w:p w14:paraId="3073B7D7" w14:textId="77777777" w:rsidR="008B7866" w:rsidRPr="00FA49ED" w:rsidRDefault="008B7866" w:rsidP="00075999">
      <w:pPr>
        <w:keepLines/>
        <w:numPr>
          <w:ilvl w:val="5"/>
          <w:numId w:val="6"/>
        </w:numPr>
        <w:spacing w:before="120"/>
        <w:ind w:left="2268" w:hanging="2268"/>
        <w:jc w:val="both"/>
        <w:rPr>
          <w:rFonts w:ascii="Arial" w:hAnsi="Arial" w:cs="Arial"/>
          <w:i/>
          <w:iCs/>
          <w:sz w:val="24"/>
          <w:szCs w:val="24"/>
        </w:rPr>
      </w:pPr>
      <w:r w:rsidRPr="00FA49ED">
        <w:rPr>
          <w:rFonts w:ascii="Arial" w:hAnsi="Arial" w:cs="Arial"/>
          <w:i/>
          <w:iCs/>
          <w:sz w:val="24"/>
          <w:szCs w:val="24"/>
        </w:rPr>
        <w:t>Prova de regularidade para com a Fazenda Estadual, do domicilio ou sede da Licitante;</w:t>
      </w:r>
    </w:p>
    <w:p w14:paraId="62609286" w14:textId="77777777" w:rsidR="008B7866" w:rsidRPr="00FA49ED" w:rsidRDefault="008B7866" w:rsidP="00611F46">
      <w:pPr>
        <w:keepLines/>
        <w:numPr>
          <w:ilvl w:val="5"/>
          <w:numId w:val="6"/>
        </w:numPr>
        <w:tabs>
          <w:tab w:val="clear" w:pos="3240"/>
          <w:tab w:val="num" w:pos="2268"/>
        </w:tabs>
        <w:spacing w:before="120"/>
        <w:ind w:left="5812" w:hanging="5812"/>
        <w:jc w:val="both"/>
        <w:rPr>
          <w:rFonts w:ascii="Arial" w:hAnsi="Arial" w:cs="Arial"/>
          <w:i/>
          <w:iCs/>
          <w:sz w:val="24"/>
          <w:szCs w:val="24"/>
        </w:rPr>
      </w:pPr>
      <w:r w:rsidRPr="00FA49ED">
        <w:rPr>
          <w:rFonts w:ascii="Arial" w:hAnsi="Arial" w:cs="Arial"/>
          <w:i/>
          <w:iCs/>
          <w:sz w:val="24"/>
          <w:szCs w:val="24"/>
        </w:rPr>
        <w:t>Prova de regularidade relativa à Seguridade Social;</w:t>
      </w:r>
    </w:p>
    <w:p w14:paraId="2DE217F4" w14:textId="77777777" w:rsidR="008B7866" w:rsidRPr="00FA49ED" w:rsidRDefault="008B7866" w:rsidP="00611F46">
      <w:pPr>
        <w:keepLines/>
        <w:numPr>
          <w:ilvl w:val="5"/>
          <w:numId w:val="6"/>
        </w:numPr>
        <w:tabs>
          <w:tab w:val="clear" w:pos="3240"/>
          <w:tab w:val="num" w:pos="2268"/>
        </w:tabs>
        <w:spacing w:before="120"/>
        <w:ind w:left="5812" w:hanging="5812"/>
        <w:jc w:val="both"/>
        <w:rPr>
          <w:rFonts w:ascii="Arial" w:hAnsi="Arial" w:cs="Arial"/>
          <w:i/>
          <w:iCs/>
          <w:sz w:val="24"/>
          <w:szCs w:val="24"/>
        </w:rPr>
      </w:pPr>
      <w:r w:rsidRPr="00FA49ED">
        <w:rPr>
          <w:rFonts w:ascii="Arial" w:hAnsi="Arial" w:cs="Arial"/>
          <w:i/>
          <w:iCs/>
          <w:sz w:val="24"/>
          <w:szCs w:val="24"/>
        </w:rPr>
        <w:t>Prova de regularidade relativa ao FGTS.</w:t>
      </w:r>
    </w:p>
    <w:p w14:paraId="55BDB1C6" w14:textId="7ED39AC7" w:rsidR="008B7866" w:rsidRPr="00FA49ED" w:rsidRDefault="008B7866" w:rsidP="00075999">
      <w:pPr>
        <w:pStyle w:val="Ttulo2"/>
        <w:keepNext w:val="0"/>
        <w:keepLines/>
        <w:numPr>
          <w:ilvl w:val="1"/>
          <w:numId w:val="6"/>
        </w:numPr>
        <w:spacing w:before="120" w:after="0"/>
        <w:ind w:left="1418" w:hanging="851"/>
        <w:jc w:val="both"/>
        <w:rPr>
          <w:b w:val="0"/>
          <w:i w:val="0"/>
        </w:rPr>
      </w:pPr>
      <w:r w:rsidRPr="00FA49ED">
        <w:rPr>
          <w:b w:val="0"/>
          <w:i w:val="0"/>
        </w:rPr>
        <w:t>Serão consideradas habilitadas as Licitantes que apresentarem as declarações e documentos acima descritos, e, que estiver com a situação regular no SICAF, ou apresentar as Certidões mencionadas no subitem</w:t>
      </w:r>
      <w:r w:rsidR="00FD5624">
        <w:rPr>
          <w:b w:val="0"/>
          <w:i w:val="0"/>
        </w:rPr>
        <w:t xml:space="preserve"> 9.5</w:t>
      </w:r>
      <w:r w:rsidRPr="00FA49ED">
        <w:rPr>
          <w:b w:val="0"/>
          <w:i w:val="0"/>
        </w:rPr>
        <w:t xml:space="preserve"> devidamente atualizadas.</w:t>
      </w:r>
    </w:p>
    <w:p w14:paraId="6959D35E" w14:textId="77777777" w:rsidR="008B7866" w:rsidRPr="00FA49ED" w:rsidRDefault="008B7866" w:rsidP="00075999">
      <w:pPr>
        <w:pStyle w:val="Ttulo2"/>
        <w:keepNext w:val="0"/>
        <w:keepLines/>
        <w:numPr>
          <w:ilvl w:val="1"/>
          <w:numId w:val="6"/>
        </w:numPr>
        <w:spacing w:before="120" w:after="0"/>
        <w:ind w:left="1418" w:hanging="851"/>
        <w:jc w:val="both"/>
        <w:rPr>
          <w:b w:val="0"/>
          <w:i w:val="0"/>
        </w:rPr>
      </w:pPr>
      <w:r w:rsidRPr="00FA49ED">
        <w:rPr>
          <w:b w:val="0"/>
          <w:i w:val="0"/>
        </w:rPr>
        <w:t>Não poderão participar desta Licitação as interessadas que se encontrarem em processo de falência, de dissolução, de fusão, de cisão ou de incorporação, bem como licitantes que se apresentem constituídas na forma de empresas em consórcio ou pessoa física sem firma individual constituída.</w:t>
      </w:r>
    </w:p>
    <w:p w14:paraId="360EA034" w14:textId="7B99F9C3" w:rsidR="008B7866" w:rsidRPr="00FA49ED" w:rsidRDefault="008B7866" w:rsidP="00075999">
      <w:pPr>
        <w:pStyle w:val="Ttulo2"/>
        <w:keepNext w:val="0"/>
        <w:keepLines/>
        <w:numPr>
          <w:ilvl w:val="1"/>
          <w:numId w:val="6"/>
        </w:numPr>
        <w:spacing w:before="120" w:after="0"/>
        <w:ind w:left="1418" w:hanging="851"/>
        <w:jc w:val="both"/>
        <w:rPr>
          <w:b w:val="0"/>
          <w:i w:val="0"/>
        </w:rPr>
      </w:pPr>
      <w:r w:rsidRPr="00FA49ED">
        <w:rPr>
          <w:b w:val="0"/>
          <w:i w:val="0"/>
        </w:rPr>
        <w:lastRenderedPageBreak/>
        <w:t>Com exceção dos documentos relativos ao(s) item(</w:t>
      </w:r>
      <w:proofErr w:type="spellStart"/>
      <w:r w:rsidRPr="00FA49ED">
        <w:rPr>
          <w:b w:val="0"/>
          <w:i w:val="0"/>
        </w:rPr>
        <w:t>ns</w:t>
      </w:r>
      <w:proofErr w:type="spellEnd"/>
      <w:r w:rsidRPr="00FA49ED">
        <w:rPr>
          <w:b w:val="0"/>
          <w:i w:val="0"/>
        </w:rPr>
        <w:t xml:space="preserve">) </w:t>
      </w:r>
      <w:r w:rsidR="00FD5624">
        <w:rPr>
          <w:b w:val="0"/>
          <w:i w:val="0"/>
        </w:rPr>
        <w:t>9.1.1 e 9.1.2</w:t>
      </w:r>
      <w:r w:rsidRPr="00FA49ED">
        <w:rPr>
          <w:b w:val="0"/>
          <w:i w:val="0"/>
        </w:rPr>
        <w:t>, que deverão ser apresentados em original, os demais Documentos exigidos neste Edital, quando não autenticados em Cartório, deverão ser apresentados com os originais p</w:t>
      </w:r>
      <w:r w:rsidR="003F3E39" w:rsidRPr="00FA49ED">
        <w:rPr>
          <w:b w:val="0"/>
          <w:i w:val="0"/>
        </w:rPr>
        <w:t xml:space="preserve">ara autenticação por servidor do </w:t>
      </w:r>
      <w:r w:rsidR="003F3E39" w:rsidRPr="00FA49ED">
        <w:rPr>
          <w:b w:val="0"/>
          <w:i w:val="0"/>
          <w:lang w:val="pt-BR"/>
        </w:rPr>
        <w:t>MBTC</w:t>
      </w:r>
      <w:r w:rsidRPr="00FA49ED">
        <w:rPr>
          <w:b w:val="0"/>
          <w:i w:val="0"/>
        </w:rPr>
        <w:t>.</w:t>
      </w:r>
    </w:p>
    <w:p w14:paraId="6A24C9AC" w14:textId="77777777" w:rsidR="008B7866" w:rsidRPr="00FA49ED" w:rsidRDefault="008B7866" w:rsidP="00075999">
      <w:pPr>
        <w:pStyle w:val="Ttulo2"/>
        <w:keepNext w:val="0"/>
        <w:keepLines/>
        <w:numPr>
          <w:ilvl w:val="1"/>
          <w:numId w:val="6"/>
        </w:numPr>
        <w:spacing w:before="120" w:after="0"/>
        <w:ind w:left="1418" w:hanging="851"/>
        <w:jc w:val="both"/>
        <w:rPr>
          <w:b w:val="0"/>
          <w:i w:val="0"/>
        </w:rPr>
      </w:pPr>
      <w:r w:rsidRPr="00FA49ED">
        <w:rPr>
          <w:b w:val="0"/>
          <w:i w:val="0"/>
        </w:rPr>
        <w:t>Não serão aceitos protocolos de entrega ou solicitação de documento em substituição aos documentos requeridos no presente Edital e seus Anexos.</w:t>
      </w:r>
    </w:p>
    <w:p w14:paraId="2059C312" w14:textId="77777777" w:rsidR="008B7866" w:rsidRPr="00FA49ED" w:rsidRDefault="008B7866" w:rsidP="00075999">
      <w:pPr>
        <w:pStyle w:val="Ttulo2"/>
        <w:keepNext w:val="0"/>
        <w:keepLines/>
        <w:numPr>
          <w:ilvl w:val="1"/>
          <w:numId w:val="6"/>
        </w:numPr>
        <w:spacing w:before="120" w:after="0"/>
        <w:ind w:left="1418" w:hanging="851"/>
        <w:jc w:val="both"/>
        <w:rPr>
          <w:b w:val="0"/>
          <w:i w:val="0"/>
        </w:rPr>
      </w:pPr>
      <w:r w:rsidRPr="00FA49ED">
        <w:rPr>
          <w:b w:val="0"/>
          <w:i w:val="0"/>
        </w:rPr>
        <w:t>Se a Documentação de Habilitação não estiver completa e correta, ou contrariar qualquer dispositivo deste Edital e seus Anexos, acarretará, respectivamente, a desclassificação da Empresa proponente e sua exclusão do certame.</w:t>
      </w:r>
    </w:p>
    <w:p w14:paraId="2E9D5F7C" w14:textId="77777777" w:rsidR="008B7866" w:rsidRPr="00FA49ED" w:rsidRDefault="008B7866" w:rsidP="00075999">
      <w:pPr>
        <w:pStyle w:val="Ttulo2"/>
        <w:keepNext w:val="0"/>
        <w:keepLines/>
        <w:numPr>
          <w:ilvl w:val="1"/>
          <w:numId w:val="6"/>
        </w:numPr>
        <w:spacing w:before="120" w:after="0"/>
        <w:ind w:left="1418" w:hanging="851"/>
        <w:jc w:val="both"/>
        <w:rPr>
          <w:b w:val="0"/>
          <w:i w:val="0"/>
        </w:rPr>
      </w:pPr>
      <w:r w:rsidRPr="00FA49ED">
        <w:rPr>
          <w:b w:val="0"/>
          <w:i w:val="0"/>
        </w:rPr>
        <w:t>Certidões apresentadas com a validade expirada acarretarão a inabilitação da Proponente. As certidões que não possuírem prazo de validade, somente serão aceitas com data não excedente a 6 (seis) meses de antecedência da data prevista para apresentação das Propostas.</w:t>
      </w:r>
    </w:p>
    <w:p w14:paraId="6664D8A2" w14:textId="77777777" w:rsidR="008B7866" w:rsidRPr="00FA49ED" w:rsidRDefault="008B7866" w:rsidP="00075999">
      <w:pPr>
        <w:pStyle w:val="Ttulo2"/>
        <w:keepNext w:val="0"/>
        <w:keepLines/>
        <w:numPr>
          <w:ilvl w:val="1"/>
          <w:numId w:val="6"/>
        </w:numPr>
        <w:spacing w:before="120" w:after="0"/>
        <w:ind w:left="1418" w:hanging="851"/>
        <w:jc w:val="both"/>
        <w:rPr>
          <w:b w:val="0"/>
          <w:i w:val="0"/>
        </w:rPr>
      </w:pPr>
      <w:r w:rsidRPr="00FA49ED">
        <w:rPr>
          <w:b w:val="0"/>
          <w:i w:val="0"/>
        </w:rPr>
        <w:t>As Microempresas e empresas de pequeno porte, por ocasião da participação neste certame licitatório, deverão apresentar toda a documentação exigida para efeito de comprovação de regularidade fiscal, mesmo que esta apresente alguma restrição.</w:t>
      </w:r>
    </w:p>
    <w:p w14:paraId="45D7AEB8" w14:textId="77777777" w:rsidR="008B7866" w:rsidRPr="00FA49ED" w:rsidRDefault="008B7866" w:rsidP="00075999">
      <w:pPr>
        <w:pStyle w:val="Ttulo2"/>
        <w:keepNext w:val="0"/>
        <w:keepLines/>
        <w:numPr>
          <w:ilvl w:val="1"/>
          <w:numId w:val="6"/>
        </w:numPr>
        <w:spacing w:before="120" w:after="0"/>
        <w:ind w:left="1418" w:hanging="851"/>
        <w:jc w:val="both"/>
        <w:rPr>
          <w:b w:val="0"/>
          <w:i w:val="0"/>
        </w:rPr>
      </w:pPr>
      <w:r w:rsidRPr="00FA49ED">
        <w:rPr>
          <w:b w:val="0"/>
          <w:i w:val="0"/>
        </w:rPr>
        <w:t>Havendo alguma restrição na comprovação da regularidade fiscal, será assegurado o prazo de 2 (dois) dias úteis, cujo termo inicial corresponderá ao momento em que o proponente for declarado o vencedor do certame, prorrogáveis por igual período, a critério da administração Pública, para regularização da documentação, pagamento ou parcelamento do débito, e emissão de eventuais certidões negativas ou positivas com efeito de certidão negativa.</w:t>
      </w:r>
    </w:p>
    <w:p w14:paraId="7E56A9F3" w14:textId="77777777" w:rsidR="008B7866" w:rsidRPr="00FA49ED" w:rsidRDefault="008B7866" w:rsidP="00075999">
      <w:pPr>
        <w:pStyle w:val="Ttulo2"/>
        <w:keepNext w:val="0"/>
        <w:keepLines/>
        <w:numPr>
          <w:ilvl w:val="1"/>
          <w:numId w:val="6"/>
        </w:numPr>
        <w:spacing w:before="120" w:after="0"/>
        <w:ind w:left="1418" w:hanging="851"/>
        <w:jc w:val="both"/>
        <w:rPr>
          <w:b w:val="0"/>
          <w:i w:val="0"/>
        </w:rPr>
      </w:pPr>
      <w:r w:rsidRPr="00FA49ED">
        <w:rPr>
          <w:b w:val="0"/>
          <w:i w:val="0"/>
        </w:rPr>
        <w:t xml:space="preserve">A não-regularização da documentação, no prazo previsto no § 1º no item anterior, implicará decadência do direito à contratação, sem prejuízo das sanções previstas no art. 81 da Lei 8.666/93, sendo facultado </w:t>
      </w:r>
      <w:r w:rsidR="003F3E39" w:rsidRPr="00FA49ED">
        <w:rPr>
          <w:b w:val="0"/>
          <w:i w:val="0"/>
          <w:lang w:val="pt-BR"/>
        </w:rPr>
        <w:t>ao MBTC</w:t>
      </w:r>
      <w:r w:rsidRPr="00FA49ED">
        <w:rPr>
          <w:b w:val="0"/>
          <w:i w:val="0"/>
        </w:rPr>
        <w:t xml:space="preserve"> convocar os licitantes remanescentes, na ordem de classificação, ou revogar a Licitação.</w:t>
      </w:r>
    </w:p>
    <w:p w14:paraId="5DC2B8B3" w14:textId="77777777" w:rsidR="008B7866" w:rsidRPr="00FA49ED" w:rsidRDefault="008B7866" w:rsidP="00075999">
      <w:pPr>
        <w:pStyle w:val="Ttulo2"/>
        <w:keepNext w:val="0"/>
        <w:keepLines/>
        <w:numPr>
          <w:ilvl w:val="1"/>
          <w:numId w:val="6"/>
        </w:numPr>
        <w:spacing w:before="120" w:after="0"/>
        <w:ind w:left="1418" w:hanging="851"/>
        <w:jc w:val="both"/>
        <w:rPr>
          <w:b w:val="0"/>
          <w:i w:val="0"/>
        </w:rPr>
      </w:pPr>
      <w:r w:rsidRPr="00FA49ED">
        <w:rPr>
          <w:b w:val="0"/>
          <w:i w:val="0"/>
        </w:rPr>
        <w:t>A comprovação de regularidade fiscal das microempresas e empresas de pequeno porte somente será exigida para efeito de assinatura do contrato.</w:t>
      </w:r>
    </w:p>
    <w:p w14:paraId="12349AC0" w14:textId="77777777" w:rsidR="00D16039" w:rsidRPr="00FA49ED" w:rsidRDefault="00D16039" w:rsidP="00364D65">
      <w:pPr>
        <w:pStyle w:val="PargrafodaLista"/>
        <w:ind w:left="792"/>
        <w:jc w:val="both"/>
        <w:rPr>
          <w:rFonts w:ascii="Arial" w:hAnsi="Arial" w:cs="Arial"/>
          <w:sz w:val="24"/>
          <w:szCs w:val="28"/>
          <w:u w:val="single"/>
          <w:lang w:eastAsia="x-none"/>
        </w:rPr>
      </w:pPr>
    </w:p>
    <w:p w14:paraId="07216490" w14:textId="77777777" w:rsidR="003F3E39" w:rsidRPr="00FA49ED" w:rsidRDefault="003F3E39" w:rsidP="003F3E39">
      <w:pPr>
        <w:rPr>
          <w:lang w:val="x-none" w:eastAsia="x-none"/>
        </w:rPr>
      </w:pPr>
    </w:p>
    <w:p w14:paraId="271B8D41" w14:textId="77777777" w:rsidR="008B7866" w:rsidRPr="00FA49ED" w:rsidRDefault="008B7866" w:rsidP="00075999">
      <w:pPr>
        <w:pStyle w:val="Ttulo2"/>
        <w:keepLines/>
        <w:numPr>
          <w:ilvl w:val="0"/>
          <w:numId w:val="6"/>
        </w:numPr>
        <w:spacing w:before="100" w:after="0"/>
        <w:ind w:left="567" w:hanging="567"/>
        <w:jc w:val="both"/>
        <w:rPr>
          <w:i w:val="0"/>
        </w:rPr>
      </w:pPr>
      <w:r w:rsidRPr="00FA49ED">
        <w:rPr>
          <w:i w:val="0"/>
        </w:rPr>
        <w:t>DA PROPOSTA</w:t>
      </w:r>
    </w:p>
    <w:p w14:paraId="6706BF24" w14:textId="77777777" w:rsidR="008B7866" w:rsidRPr="00FA49ED" w:rsidRDefault="008B7866" w:rsidP="00075999">
      <w:pPr>
        <w:pStyle w:val="Ttulo2"/>
        <w:keepLines/>
        <w:numPr>
          <w:ilvl w:val="1"/>
          <w:numId w:val="6"/>
        </w:numPr>
        <w:spacing w:before="100" w:after="0"/>
        <w:ind w:left="1418" w:hanging="851"/>
        <w:jc w:val="both"/>
        <w:rPr>
          <w:i w:val="0"/>
        </w:rPr>
      </w:pPr>
      <w:r w:rsidRPr="00FA49ED">
        <w:rPr>
          <w:i w:val="0"/>
        </w:rPr>
        <w:t xml:space="preserve">O Envelope nº 2 deverá conter: </w:t>
      </w:r>
    </w:p>
    <w:p w14:paraId="08DFC1B1" w14:textId="77777777" w:rsidR="008B7866" w:rsidRPr="00FA49ED" w:rsidRDefault="008B7866" w:rsidP="00075999">
      <w:pPr>
        <w:pStyle w:val="Ttulo2"/>
        <w:keepLines/>
        <w:widowControl w:val="0"/>
        <w:numPr>
          <w:ilvl w:val="2"/>
          <w:numId w:val="6"/>
        </w:numPr>
        <w:spacing w:before="100" w:after="0"/>
        <w:ind w:left="2410" w:hanging="992"/>
        <w:jc w:val="both"/>
        <w:rPr>
          <w:b w:val="0"/>
          <w:i w:val="0"/>
        </w:rPr>
      </w:pPr>
      <w:r w:rsidRPr="00FA49ED">
        <w:rPr>
          <w:b w:val="0"/>
          <w:i w:val="0"/>
        </w:rPr>
        <w:t>a Carta Proposta, conforme Modelo 3, Anexo III, em papel timbrado ou com o carimbo do CNPJ da Licitante;</w:t>
      </w:r>
    </w:p>
    <w:p w14:paraId="0B164F36" w14:textId="77777777" w:rsidR="008B7866" w:rsidRPr="00FA49ED" w:rsidRDefault="008B7866" w:rsidP="00075999">
      <w:pPr>
        <w:pStyle w:val="Ttulo2"/>
        <w:keepNext w:val="0"/>
        <w:numPr>
          <w:ilvl w:val="2"/>
          <w:numId w:val="6"/>
        </w:numPr>
        <w:spacing w:before="100" w:after="0"/>
        <w:ind w:left="2410" w:hanging="992"/>
        <w:jc w:val="both"/>
        <w:rPr>
          <w:b w:val="0"/>
          <w:i w:val="0"/>
        </w:rPr>
      </w:pPr>
      <w:r w:rsidRPr="00FA49ED">
        <w:rPr>
          <w:b w:val="0"/>
          <w:i w:val="0"/>
        </w:rPr>
        <w:t>a Proposta Comercial, conforme Modelo 4, Anexo IV, em papel timbrado ou com o carimbo do CNPJ da Licitante.</w:t>
      </w:r>
    </w:p>
    <w:p w14:paraId="71E98F06" w14:textId="77777777" w:rsidR="008B7866" w:rsidRPr="00FA49ED" w:rsidRDefault="008B7866" w:rsidP="00075999">
      <w:pPr>
        <w:pStyle w:val="Ttulo2"/>
        <w:numPr>
          <w:ilvl w:val="1"/>
          <w:numId w:val="6"/>
        </w:numPr>
        <w:spacing w:before="100" w:after="0"/>
        <w:ind w:left="1418" w:hanging="851"/>
        <w:jc w:val="both"/>
        <w:rPr>
          <w:i w:val="0"/>
        </w:rPr>
      </w:pPr>
      <w:r w:rsidRPr="00FA49ED">
        <w:rPr>
          <w:i w:val="0"/>
        </w:rPr>
        <w:lastRenderedPageBreak/>
        <w:t>Da Proposta Comercial deverão constar:</w:t>
      </w:r>
    </w:p>
    <w:p w14:paraId="2820D32A" w14:textId="77777777" w:rsidR="008B7866" w:rsidRPr="00FA49ED" w:rsidRDefault="008B7866" w:rsidP="00075999">
      <w:pPr>
        <w:pStyle w:val="Ttulo2"/>
        <w:numPr>
          <w:ilvl w:val="2"/>
          <w:numId w:val="6"/>
        </w:numPr>
        <w:tabs>
          <w:tab w:val="left" w:pos="2410"/>
        </w:tabs>
        <w:spacing w:before="100" w:after="0"/>
        <w:ind w:left="2410" w:hanging="992"/>
        <w:jc w:val="both"/>
        <w:rPr>
          <w:b w:val="0"/>
          <w:i w:val="0"/>
        </w:rPr>
      </w:pPr>
      <w:r w:rsidRPr="00FA49ED">
        <w:rPr>
          <w:b w:val="0"/>
          <w:i w:val="0"/>
        </w:rPr>
        <w:t>O prazo de validade da Pro</w:t>
      </w:r>
      <w:r w:rsidR="001825CE" w:rsidRPr="00FA49ED">
        <w:rPr>
          <w:b w:val="0"/>
          <w:i w:val="0"/>
        </w:rPr>
        <w:t>posta: 3</w:t>
      </w:r>
      <w:r w:rsidRPr="00FA49ED">
        <w:rPr>
          <w:b w:val="0"/>
          <w:i w:val="0"/>
        </w:rPr>
        <w:t>0 (</w:t>
      </w:r>
      <w:r w:rsidR="001825CE" w:rsidRPr="00FA49ED">
        <w:rPr>
          <w:b w:val="0"/>
          <w:i w:val="0"/>
          <w:lang w:val="pt-BR"/>
        </w:rPr>
        <w:t>trinta</w:t>
      </w:r>
      <w:r w:rsidRPr="00FA49ED">
        <w:rPr>
          <w:b w:val="0"/>
          <w:i w:val="0"/>
        </w:rPr>
        <w:t xml:space="preserve">) dias corridos, contados a partir da data de sua Abertura; </w:t>
      </w:r>
    </w:p>
    <w:p w14:paraId="0E51C103" w14:textId="77777777" w:rsidR="008B7866" w:rsidRPr="00FA49ED" w:rsidRDefault="008B7866" w:rsidP="00075999">
      <w:pPr>
        <w:pStyle w:val="Ttulo2"/>
        <w:numPr>
          <w:ilvl w:val="2"/>
          <w:numId w:val="6"/>
        </w:numPr>
        <w:tabs>
          <w:tab w:val="left" w:pos="2410"/>
        </w:tabs>
        <w:spacing w:before="100" w:after="0"/>
        <w:ind w:left="2410" w:hanging="992"/>
        <w:jc w:val="both"/>
        <w:rPr>
          <w:b w:val="0"/>
          <w:i w:val="0"/>
        </w:rPr>
      </w:pPr>
      <w:r w:rsidRPr="00FA49ED">
        <w:rPr>
          <w:b w:val="0"/>
          <w:i w:val="0"/>
        </w:rPr>
        <w:t>O prazo de pagamento: o pagamento será efetuado até o 10º (décimo) dia de cada mês;</w:t>
      </w:r>
    </w:p>
    <w:p w14:paraId="71663FE4" w14:textId="77777777" w:rsidR="008B7866" w:rsidRPr="00FA49ED" w:rsidRDefault="008B7866" w:rsidP="00075999">
      <w:pPr>
        <w:pStyle w:val="Ttulo2"/>
        <w:keepNext w:val="0"/>
        <w:numPr>
          <w:ilvl w:val="2"/>
          <w:numId w:val="6"/>
        </w:numPr>
        <w:tabs>
          <w:tab w:val="left" w:pos="708"/>
        </w:tabs>
        <w:spacing w:before="120" w:after="0"/>
        <w:ind w:left="2410" w:hanging="992"/>
        <w:jc w:val="both"/>
        <w:rPr>
          <w:b w:val="0"/>
          <w:i w:val="0"/>
        </w:rPr>
      </w:pPr>
      <w:r w:rsidRPr="00FA49ED">
        <w:rPr>
          <w:b w:val="0"/>
          <w:i w:val="0"/>
        </w:rPr>
        <w:t xml:space="preserve">A indicação de nome ou razão social do proponente, endereço completo, telefone, fax e endereço eletrônico (e-mail), este último se houver, para contato, bem como: nome, estado civil, profissão, CPF, Carteira de Identidade, domicílio e cargo na empresa, para fins de assinatura do contrato; </w:t>
      </w:r>
    </w:p>
    <w:p w14:paraId="7AAE09AE" w14:textId="77777777" w:rsidR="008B7866" w:rsidRPr="00FA49ED" w:rsidRDefault="008B7866" w:rsidP="00075999">
      <w:pPr>
        <w:pStyle w:val="Ttulo2"/>
        <w:keepNext w:val="0"/>
        <w:numPr>
          <w:ilvl w:val="2"/>
          <w:numId w:val="6"/>
        </w:numPr>
        <w:spacing w:before="120" w:after="0"/>
        <w:ind w:left="2410" w:hanging="992"/>
        <w:jc w:val="both"/>
        <w:rPr>
          <w:b w:val="0"/>
          <w:i w:val="0"/>
        </w:rPr>
      </w:pPr>
      <w:r w:rsidRPr="00FA49ED">
        <w:rPr>
          <w:b w:val="0"/>
          <w:i w:val="0"/>
        </w:rPr>
        <w:t>A assinatura do Representante Legal da Empresa, estando esta condição devidamente comprovada:</w:t>
      </w:r>
    </w:p>
    <w:p w14:paraId="01B66228" w14:textId="77777777" w:rsidR="008B7866" w:rsidRPr="00FA49ED" w:rsidRDefault="008B7866" w:rsidP="008B7866">
      <w:pPr>
        <w:pStyle w:val="Ttulo4"/>
        <w:keepNext w:val="0"/>
        <w:numPr>
          <w:ilvl w:val="0"/>
          <w:numId w:val="0"/>
        </w:numPr>
        <w:tabs>
          <w:tab w:val="left" w:pos="708"/>
        </w:tabs>
        <w:spacing w:before="120" w:after="0"/>
        <w:ind w:left="2410"/>
        <w:jc w:val="both"/>
        <w:rPr>
          <w:rFonts w:ascii="Arial" w:hAnsi="Arial"/>
          <w:b w:val="0"/>
          <w:i w:val="0"/>
        </w:rPr>
      </w:pPr>
      <w:r w:rsidRPr="00FA49ED">
        <w:rPr>
          <w:rFonts w:ascii="Arial" w:hAnsi="Arial"/>
          <w:b w:val="0"/>
          <w:i w:val="0"/>
        </w:rPr>
        <w:t>1º - no caso de proprietário ou sócio, através de consulta “</w:t>
      </w:r>
      <w:proofErr w:type="spellStart"/>
      <w:r w:rsidRPr="00FA49ED">
        <w:rPr>
          <w:rFonts w:ascii="Arial" w:hAnsi="Arial"/>
          <w:b w:val="0"/>
          <w:i w:val="0"/>
        </w:rPr>
        <w:t>on</w:t>
      </w:r>
      <w:proofErr w:type="spellEnd"/>
      <w:r w:rsidRPr="00FA49ED">
        <w:rPr>
          <w:rFonts w:ascii="Arial" w:hAnsi="Arial"/>
          <w:b w:val="0"/>
          <w:i w:val="0"/>
        </w:rPr>
        <w:t xml:space="preserve"> </w:t>
      </w:r>
      <w:proofErr w:type="spellStart"/>
      <w:r w:rsidRPr="00FA49ED">
        <w:rPr>
          <w:rFonts w:ascii="Arial" w:hAnsi="Arial"/>
          <w:b w:val="0"/>
          <w:i w:val="0"/>
        </w:rPr>
        <w:t>line</w:t>
      </w:r>
      <w:proofErr w:type="spellEnd"/>
      <w:r w:rsidRPr="00FA49ED">
        <w:rPr>
          <w:rFonts w:ascii="Arial" w:hAnsi="Arial"/>
          <w:b w:val="0"/>
          <w:i w:val="0"/>
        </w:rPr>
        <w:t>” ao SICAF;</w:t>
      </w:r>
    </w:p>
    <w:p w14:paraId="4CE05B71" w14:textId="77777777" w:rsidR="008B7866" w:rsidRPr="00FA49ED" w:rsidRDefault="008B7866" w:rsidP="008B7866">
      <w:pPr>
        <w:pStyle w:val="Ttulo4"/>
        <w:keepNext w:val="0"/>
        <w:numPr>
          <w:ilvl w:val="0"/>
          <w:numId w:val="0"/>
        </w:numPr>
        <w:tabs>
          <w:tab w:val="left" w:pos="708"/>
        </w:tabs>
        <w:spacing w:before="120" w:after="0"/>
        <w:ind w:left="2410"/>
        <w:jc w:val="both"/>
        <w:rPr>
          <w:rFonts w:ascii="Arial" w:hAnsi="Arial"/>
          <w:b w:val="0"/>
          <w:i w:val="0"/>
        </w:rPr>
      </w:pPr>
      <w:r w:rsidRPr="00FA49ED">
        <w:rPr>
          <w:rFonts w:ascii="Arial" w:hAnsi="Arial"/>
          <w:b w:val="0"/>
          <w:i w:val="0"/>
        </w:rPr>
        <w:t>2º - na situação de não cadastrado ou irregular no SICAF, através do Contrato Social da Empresa;</w:t>
      </w:r>
    </w:p>
    <w:p w14:paraId="5620DFC2" w14:textId="77777777" w:rsidR="008B7866" w:rsidRPr="00FA49ED" w:rsidRDefault="008B7866" w:rsidP="008B7866">
      <w:pPr>
        <w:pStyle w:val="Ttulo4"/>
        <w:keepLines/>
        <w:numPr>
          <w:ilvl w:val="0"/>
          <w:numId w:val="0"/>
        </w:numPr>
        <w:tabs>
          <w:tab w:val="left" w:pos="708"/>
        </w:tabs>
        <w:spacing w:before="120" w:after="0"/>
        <w:ind w:left="2410"/>
        <w:jc w:val="both"/>
        <w:rPr>
          <w:rFonts w:ascii="Arial" w:hAnsi="Arial"/>
          <w:b w:val="0"/>
          <w:i w:val="0"/>
        </w:rPr>
      </w:pPr>
      <w:r w:rsidRPr="00FA49ED">
        <w:rPr>
          <w:rFonts w:ascii="Arial" w:hAnsi="Arial"/>
          <w:b w:val="0"/>
          <w:i w:val="0"/>
        </w:rPr>
        <w:t>3º - não sendo proprietário nem sócio, por Procuração (assinada pelo proprietário ou por um sócio com tal poder), que deverá ser entregue com o respectivo reconhecimento de firma, efetuado por Cartório.</w:t>
      </w:r>
    </w:p>
    <w:p w14:paraId="463500EC" w14:textId="77777777" w:rsidR="008B7866" w:rsidRPr="00FA49ED" w:rsidRDefault="008B7866" w:rsidP="00075999">
      <w:pPr>
        <w:pStyle w:val="Ttulo2"/>
        <w:keepNext w:val="0"/>
        <w:numPr>
          <w:ilvl w:val="1"/>
          <w:numId w:val="6"/>
        </w:numPr>
        <w:spacing w:before="120" w:after="0"/>
        <w:ind w:left="1418" w:hanging="851"/>
        <w:jc w:val="both"/>
        <w:rPr>
          <w:b w:val="0"/>
          <w:i w:val="0"/>
        </w:rPr>
      </w:pPr>
      <w:r w:rsidRPr="00FA49ED">
        <w:rPr>
          <w:b w:val="0"/>
          <w:i w:val="0"/>
        </w:rPr>
        <w:t>A apresentação da Proposta em desacordo com as exigências deste Edital acarretará, sumariamente, a desclassificação da Empresa proponente e sua exclusão do certame.</w:t>
      </w:r>
    </w:p>
    <w:p w14:paraId="7A7149B4" w14:textId="77777777" w:rsidR="008B7866" w:rsidRPr="00FA49ED" w:rsidRDefault="008B7866" w:rsidP="00075999">
      <w:pPr>
        <w:pStyle w:val="Ttulo2"/>
        <w:keepNext w:val="0"/>
        <w:numPr>
          <w:ilvl w:val="1"/>
          <w:numId w:val="6"/>
        </w:numPr>
        <w:tabs>
          <w:tab w:val="left" w:pos="567"/>
        </w:tabs>
        <w:spacing w:before="120" w:after="0"/>
        <w:ind w:left="1418" w:hanging="851"/>
        <w:jc w:val="both"/>
        <w:rPr>
          <w:b w:val="0"/>
          <w:i w:val="0"/>
        </w:rPr>
      </w:pPr>
      <w:r w:rsidRPr="00FA49ED">
        <w:rPr>
          <w:b w:val="0"/>
          <w:i w:val="0"/>
        </w:rPr>
        <w:t xml:space="preserve">No caso de omissões em Propostas, inclusive quanto ao seu prazo de validade, serão considerados aqueles previstos no Edital. </w:t>
      </w:r>
    </w:p>
    <w:p w14:paraId="672574C6" w14:textId="77777777" w:rsidR="008B7866" w:rsidRPr="00FA49ED" w:rsidRDefault="008B7866" w:rsidP="00075999">
      <w:pPr>
        <w:pStyle w:val="Ttulo2"/>
        <w:keepNext w:val="0"/>
        <w:numPr>
          <w:ilvl w:val="1"/>
          <w:numId w:val="6"/>
        </w:numPr>
        <w:tabs>
          <w:tab w:val="left" w:pos="567"/>
        </w:tabs>
        <w:spacing w:before="120" w:after="0"/>
        <w:ind w:left="1418" w:hanging="851"/>
        <w:jc w:val="both"/>
        <w:rPr>
          <w:b w:val="0"/>
          <w:i w:val="0"/>
        </w:rPr>
      </w:pPr>
      <w:r w:rsidRPr="00FA49ED">
        <w:rPr>
          <w:b w:val="0"/>
          <w:i w:val="0"/>
        </w:rPr>
        <w:t xml:space="preserve">Quaisquer tributos, custos e despesas diretos ou indiretos omitidos da Proposta, ou incorretamente cotados, serão considerados como incluídos nos preços, não sendo considerados pleitos de acréscimos, a esse ou a qualquer título, devendo o fornecimento ser efetuado </w:t>
      </w:r>
      <w:r w:rsidR="001825CE" w:rsidRPr="00FA49ED">
        <w:rPr>
          <w:b w:val="0"/>
          <w:i w:val="0"/>
          <w:lang w:val="pt-BR"/>
        </w:rPr>
        <w:t>ao Minas Brasília Tênis Clube</w:t>
      </w:r>
      <w:r w:rsidRPr="00FA49ED">
        <w:rPr>
          <w:b w:val="0"/>
          <w:i w:val="0"/>
        </w:rPr>
        <w:t xml:space="preserve"> sem ônus adicionais.</w:t>
      </w:r>
    </w:p>
    <w:p w14:paraId="22FDCFD6" w14:textId="77777777" w:rsidR="008B7866" w:rsidRPr="00FA49ED" w:rsidRDefault="008B7866" w:rsidP="00075999">
      <w:pPr>
        <w:pStyle w:val="Ttulo2"/>
        <w:keepNext w:val="0"/>
        <w:numPr>
          <w:ilvl w:val="1"/>
          <w:numId w:val="6"/>
        </w:numPr>
        <w:tabs>
          <w:tab w:val="left" w:pos="567"/>
        </w:tabs>
        <w:spacing w:before="120" w:after="0"/>
        <w:ind w:left="1418" w:hanging="851"/>
        <w:jc w:val="both"/>
        <w:rPr>
          <w:b w:val="0"/>
          <w:i w:val="0"/>
        </w:rPr>
      </w:pPr>
      <w:r w:rsidRPr="00FA49ED">
        <w:rPr>
          <w:b w:val="0"/>
          <w:i w:val="0"/>
        </w:rPr>
        <w:t xml:space="preserve">A Proposta deverá conter a seguinte declaração: “Os sócios da proponente são solidariamente responsáveis pelas obrigações da empresa e seus efeitos, decorrentes das cláusulas contratuais, na hipótese de ser responsabilizada por danos </w:t>
      </w:r>
      <w:r w:rsidR="008824BE" w:rsidRPr="00FA49ED">
        <w:rPr>
          <w:b w:val="0"/>
          <w:i w:val="0"/>
          <w:lang w:val="pt-BR"/>
        </w:rPr>
        <w:t>ao MBTC</w:t>
      </w:r>
      <w:r w:rsidRPr="00FA49ED">
        <w:rPr>
          <w:b w:val="0"/>
          <w:i w:val="0"/>
        </w:rPr>
        <w:t>”.</w:t>
      </w:r>
    </w:p>
    <w:p w14:paraId="7E1AFA8A" w14:textId="77777777" w:rsidR="008824BE" w:rsidRPr="00FA49ED" w:rsidRDefault="008824BE" w:rsidP="008824BE">
      <w:pPr>
        <w:rPr>
          <w:lang w:val="x-none" w:eastAsia="x-none"/>
        </w:rPr>
      </w:pPr>
    </w:p>
    <w:p w14:paraId="6C0A6A01" w14:textId="77777777" w:rsidR="008B7866" w:rsidRPr="00FA49ED" w:rsidRDefault="008B7866" w:rsidP="00075999">
      <w:pPr>
        <w:pStyle w:val="Ttulo2"/>
        <w:keepLines/>
        <w:numPr>
          <w:ilvl w:val="0"/>
          <w:numId w:val="6"/>
        </w:numPr>
        <w:tabs>
          <w:tab w:val="left" w:pos="708"/>
        </w:tabs>
        <w:spacing w:before="120" w:after="0"/>
        <w:ind w:left="567" w:hanging="567"/>
        <w:jc w:val="both"/>
        <w:rPr>
          <w:i w:val="0"/>
        </w:rPr>
      </w:pPr>
      <w:r w:rsidRPr="00FA49ED">
        <w:rPr>
          <w:i w:val="0"/>
        </w:rPr>
        <w:t>DO PROCESSAMENTO DA LICITAÇÃO</w:t>
      </w:r>
    </w:p>
    <w:p w14:paraId="66919B87" w14:textId="793EA45C" w:rsidR="008B7866" w:rsidRPr="00FA49ED" w:rsidRDefault="008B7866" w:rsidP="00075999">
      <w:pPr>
        <w:pStyle w:val="Ttulo2"/>
        <w:keepLines/>
        <w:widowControl w:val="0"/>
        <w:numPr>
          <w:ilvl w:val="1"/>
          <w:numId w:val="6"/>
        </w:numPr>
        <w:tabs>
          <w:tab w:val="left" w:pos="2268"/>
          <w:tab w:val="left" w:pos="2410"/>
        </w:tabs>
        <w:spacing w:before="120" w:after="0"/>
        <w:ind w:left="1418" w:hanging="851"/>
        <w:jc w:val="both"/>
        <w:rPr>
          <w:b w:val="0"/>
          <w:i w:val="0"/>
        </w:rPr>
      </w:pPr>
      <w:r w:rsidRPr="00FA49ED">
        <w:rPr>
          <w:b w:val="0"/>
          <w:i w:val="0"/>
        </w:rPr>
        <w:t xml:space="preserve">Inicialmente, após </w:t>
      </w:r>
      <w:r w:rsidR="00FF32DE" w:rsidRPr="00FA49ED">
        <w:rPr>
          <w:b w:val="0"/>
          <w:i w:val="0"/>
          <w:lang w:val="pt-BR"/>
        </w:rPr>
        <w:t>a Comissão de Licitação</w:t>
      </w:r>
      <w:r w:rsidRPr="00FA49ED">
        <w:rPr>
          <w:b w:val="0"/>
          <w:i w:val="0"/>
        </w:rPr>
        <w:t xml:space="preserve"> declarar aberta a sessão, será aberto o Envelope nº 1, havendo a conferência da regularidade da Licitante através de consulta ON LINE ao SICAF (Sistema de Cadastramento Unificado de Fornecedores), ou conferência dos documentos descritos no item</w:t>
      </w:r>
      <w:r w:rsidR="00FD5624">
        <w:t xml:space="preserve"> </w:t>
      </w:r>
      <w:r w:rsidR="00FD5624">
        <w:rPr>
          <w:b w:val="0"/>
          <w:bCs/>
          <w:i w:val="0"/>
          <w:iCs/>
        </w:rPr>
        <w:t>9.5</w:t>
      </w:r>
      <w:r w:rsidRPr="00FA49ED">
        <w:rPr>
          <w:b w:val="0"/>
          <w:i w:val="0"/>
        </w:rPr>
        <w:t>, referente  ao CNPJ constante na Declaração de Fatos Impeditivos.</w:t>
      </w:r>
    </w:p>
    <w:p w14:paraId="7B086AEC" w14:textId="77777777" w:rsidR="008B7866" w:rsidRPr="00FA49ED" w:rsidRDefault="008B7866" w:rsidP="00075999">
      <w:pPr>
        <w:pStyle w:val="Ttulo2"/>
        <w:keepNext w:val="0"/>
        <w:widowControl w:val="0"/>
        <w:numPr>
          <w:ilvl w:val="1"/>
          <w:numId w:val="6"/>
        </w:numPr>
        <w:tabs>
          <w:tab w:val="left" w:pos="2268"/>
          <w:tab w:val="left" w:pos="2410"/>
        </w:tabs>
        <w:spacing w:before="120" w:after="0"/>
        <w:ind w:left="1418" w:hanging="851"/>
        <w:jc w:val="both"/>
        <w:rPr>
          <w:b w:val="0"/>
          <w:i w:val="0"/>
        </w:rPr>
      </w:pPr>
      <w:r w:rsidRPr="00FA49ED">
        <w:rPr>
          <w:b w:val="0"/>
          <w:i w:val="0"/>
        </w:rPr>
        <w:t xml:space="preserve">Logo após, a Comissão procederá ao credenciamento do representante da </w:t>
      </w:r>
      <w:r w:rsidRPr="00FA49ED">
        <w:rPr>
          <w:b w:val="0"/>
          <w:i w:val="0"/>
        </w:rPr>
        <w:lastRenderedPageBreak/>
        <w:t>Licitante, com base na Procuração, ou na Declaração, confirmando a situação de sócio da Empresa, habilitando-o para acompanhar o Procedimento Licitatório.</w:t>
      </w:r>
    </w:p>
    <w:p w14:paraId="0CFADA9F" w14:textId="77777777" w:rsidR="008B7866" w:rsidRPr="00FA49ED" w:rsidRDefault="008B7866" w:rsidP="00075999">
      <w:pPr>
        <w:pStyle w:val="Ttulo2"/>
        <w:keepNext w:val="0"/>
        <w:widowControl w:val="0"/>
        <w:numPr>
          <w:ilvl w:val="1"/>
          <w:numId w:val="6"/>
        </w:numPr>
        <w:tabs>
          <w:tab w:val="left" w:pos="2268"/>
          <w:tab w:val="left" w:pos="2410"/>
        </w:tabs>
        <w:spacing w:before="120" w:after="0"/>
        <w:ind w:left="1418" w:hanging="851"/>
        <w:jc w:val="both"/>
        <w:rPr>
          <w:b w:val="0"/>
          <w:i w:val="0"/>
        </w:rPr>
      </w:pPr>
      <w:r w:rsidRPr="00FA49ED">
        <w:rPr>
          <w:b w:val="0"/>
          <w:i w:val="0"/>
        </w:rPr>
        <w:t>Em seguida submeterá aos Representantes das Licitantes presentes toda documentação, para apreciação e rubrica.</w:t>
      </w:r>
    </w:p>
    <w:p w14:paraId="0EA1B50B" w14:textId="77777777" w:rsidR="008B7866" w:rsidRPr="00FA49ED" w:rsidRDefault="008B7866" w:rsidP="00075999">
      <w:pPr>
        <w:pStyle w:val="Ttulo2"/>
        <w:keepNext w:val="0"/>
        <w:widowControl w:val="0"/>
        <w:numPr>
          <w:ilvl w:val="1"/>
          <w:numId w:val="6"/>
        </w:numPr>
        <w:tabs>
          <w:tab w:val="left" w:pos="2268"/>
          <w:tab w:val="left" w:pos="2410"/>
        </w:tabs>
        <w:spacing w:before="120" w:after="0"/>
        <w:ind w:left="1418" w:hanging="851"/>
        <w:jc w:val="both"/>
        <w:rPr>
          <w:b w:val="0"/>
          <w:i w:val="0"/>
        </w:rPr>
      </w:pPr>
      <w:r w:rsidRPr="00FA49ED">
        <w:rPr>
          <w:b w:val="0"/>
          <w:i w:val="0"/>
        </w:rPr>
        <w:t>Verificada a documentação de todos os participantes, a Comissão se pronunciará sobre o resultado da Habilitação, e, após a renúncia expressa de todos os participantes ao prazo recursal, passará à fase de Abertura das Propostas, ou, caso julgue conveniente, suspenderá a reunião pelo prazo necessário, para analisar os Documentos e proceder ao Julgamento, podendo ocorrer no mesmo dia ou em nova data e horário.</w:t>
      </w:r>
    </w:p>
    <w:p w14:paraId="6CAB3212" w14:textId="77777777" w:rsidR="008B7866" w:rsidRPr="00FA49ED" w:rsidRDefault="008B7866" w:rsidP="00075999">
      <w:pPr>
        <w:pStyle w:val="Ttulo2"/>
        <w:keepNext w:val="0"/>
        <w:keepLines/>
        <w:widowControl w:val="0"/>
        <w:numPr>
          <w:ilvl w:val="1"/>
          <w:numId w:val="6"/>
        </w:numPr>
        <w:tabs>
          <w:tab w:val="left" w:pos="2268"/>
          <w:tab w:val="left" w:pos="2410"/>
        </w:tabs>
        <w:spacing w:before="120" w:after="0"/>
        <w:ind w:left="1418" w:hanging="851"/>
        <w:jc w:val="both"/>
        <w:rPr>
          <w:b w:val="0"/>
          <w:i w:val="0"/>
        </w:rPr>
      </w:pPr>
      <w:r w:rsidRPr="00FA49ED">
        <w:rPr>
          <w:b w:val="0"/>
          <w:i w:val="0"/>
        </w:rPr>
        <w:t>Ocorrendo a hipótese prevista no item anterior, todos os Documentos e os Envelopes contendo as Propostas, devidamente fechados, serão rubricados pelos membros da Comissão e pelos representantes das Licitantes presentes, ficando em poder da Comissão até que seja julgada a Habilitação.</w:t>
      </w:r>
    </w:p>
    <w:p w14:paraId="7EACDCE3" w14:textId="77777777" w:rsidR="008B7866" w:rsidRDefault="008B7866" w:rsidP="00075999">
      <w:pPr>
        <w:pStyle w:val="Ttulo2"/>
        <w:keepNext w:val="0"/>
        <w:keepLines/>
        <w:widowControl w:val="0"/>
        <w:numPr>
          <w:ilvl w:val="1"/>
          <w:numId w:val="6"/>
        </w:numPr>
        <w:tabs>
          <w:tab w:val="left" w:pos="2268"/>
          <w:tab w:val="left" w:pos="2410"/>
        </w:tabs>
        <w:spacing w:before="120" w:after="0"/>
        <w:ind w:left="1418" w:hanging="851"/>
        <w:jc w:val="both"/>
        <w:rPr>
          <w:b w:val="0"/>
          <w:i w:val="0"/>
        </w:rPr>
      </w:pPr>
      <w:r w:rsidRPr="00FA49ED">
        <w:rPr>
          <w:b w:val="0"/>
          <w:i w:val="0"/>
        </w:rPr>
        <w:t xml:space="preserve">Após o término do período recursal ou não havendo recurso, ou após a sua denegação, serão colocadas à disposição, as respectivas Propostas, constantes dos Envelopes nº 2, às Licitantes inabilitadas. Caso não sejam retirados no prazo de 15 (quinze) dias do trânsito em julgado administrativo, os Envelopes serão inutilizados. </w:t>
      </w:r>
    </w:p>
    <w:p w14:paraId="3BAACCDB" w14:textId="77777777" w:rsidR="00FD5624" w:rsidRPr="00FD5624" w:rsidRDefault="00FD5624" w:rsidP="00FD5624">
      <w:pPr>
        <w:rPr>
          <w:lang w:val="x-none" w:eastAsia="x-none"/>
        </w:rPr>
      </w:pPr>
    </w:p>
    <w:p w14:paraId="48A2F683" w14:textId="77777777" w:rsidR="008B7866" w:rsidRPr="00FA49ED" w:rsidRDefault="008B7866" w:rsidP="00075999">
      <w:pPr>
        <w:pStyle w:val="Ttulo2"/>
        <w:keepNext w:val="0"/>
        <w:keepLines/>
        <w:widowControl w:val="0"/>
        <w:numPr>
          <w:ilvl w:val="1"/>
          <w:numId w:val="6"/>
        </w:numPr>
        <w:spacing w:before="120" w:after="0"/>
        <w:ind w:hanging="225"/>
        <w:jc w:val="both"/>
        <w:rPr>
          <w:b w:val="0"/>
          <w:i w:val="0"/>
        </w:rPr>
      </w:pPr>
      <w:r w:rsidRPr="00FA49ED">
        <w:rPr>
          <w:i w:val="0"/>
        </w:rPr>
        <w:t>Da Abertura da Proposta</w:t>
      </w:r>
    </w:p>
    <w:p w14:paraId="2ED7D7C8" w14:textId="77777777" w:rsidR="008B7866" w:rsidRPr="00FA49ED" w:rsidRDefault="008B7866" w:rsidP="00075999">
      <w:pPr>
        <w:pStyle w:val="Ttulo2"/>
        <w:keepNext w:val="0"/>
        <w:keepLines/>
        <w:widowControl w:val="0"/>
        <w:numPr>
          <w:ilvl w:val="2"/>
          <w:numId w:val="6"/>
        </w:numPr>
        <w:tabs>
          <w:tab w:val="left" w:pos="2268"/>
        </w:tabs>
        <w:spacing w:before="120" w:after="0"/>
        <w:ind w:left="2268" w:hanging="850"/>
        <w:jc w:val="both"/>
        <w:rPr>
          <w:b w:val="0"/>
          <w:i w:val="0"/>
        </w:rPr>
      </w:pPr>
      <w:r w:rsidRPr="00FA49ED">
        <w:rPr>
          <w:b w:val="0"/>
          <w:i w:val="0"/>
        </w:rPr>
        <w:t>A Comissão</w:t>
      </w:r>
      <w:r w:rsidR="00FF32DE" w:rsidRPr="00FA49ED">
        <w:rPr>
          <w:b w:val="0"/>
          <w:i w:val="0"/>
          <w:lang w:val="pt-BR"/>
        </w:rPr>
        <w:t xml:space="preserve"> de Licitação</w:t>
      </w:r>
      <w:r w:rsidRPr="00FA49ED">
        <w:rPr>
          <w:b w:val="0"/>
          <w:i w:val="0"/>
        </w:rPr>
        <w:t xml:space="preserve"> procederá à abertura do Envelope nº 2 – Proposta das Licitantes habilitadas, desde que transcorrido o prazo sem interposição de recursos, ou tenha havido desistência expressa, ou após o julgamento dos recursos interpostos.</w:t>
      </w:r>
    </w:p>
    <w:p w14:paraId="297DE57B" w14:textId="77777777" w:rsidR="008B7866" w:rsidRPr="00FA49ED" w:rsidRDefault="008B7866" w:rsidP="00075999">
      <w:pPr>
        <w:pStyle w:val="Ttulo2"/>
        <w:keepNext w:val="0"/>
        <w:keepLines/>
        <w:widowControl w:val="0"/>
        <w:numPr>
          <w:ilvl w:val="2"/>
          <w:numId w:val="6"/>
        </w:numPr>
        <w:tabs>
          <w:tab w:val="left" w:pos="2268"/>
        </w:tabs>
        <w:spacing w:before="120" w:after="0"/>
        <w:ind w:left="2268" w:hanging="850"/>
        <w:jc w:val="both"/>
        <w:rPr>
          <w:b w:val="0"/>
          <w:i w:val="0"/>
        </w:rPr>
      </w:pPr>
      <w:r w:rsidRPr="00FA49ED">
        <w:rPr>
          <w:b w:val="0"/>
          <w:i w:val="0"/>
        </w:rPr>
        <w:t>As dúvidas quanto a Propostas, que surgirem durante a reunião, serão, a juízo do Presidente da Comissão, por este, resolvidas na presença dos Representantes das Licitantes ou deixadas para ulterior deliberação, devendo o fato ser registrado em Ata, em ambos os casos.</w:t>
      </w:r>
    </w:p>
    <w:p w14:paraId="5DD960A5" w14:textId="77777777" w:rsidR="008B7866" w:rsidRPr="00FA49ED" w:rsidRDefault="008B7866" w:rsidP="00075999">
      <w:pPr>
        <w:pStyle w:val="Ttulo2"/>
        <w:keepNext w:val="0"/>
        <w:keepLines/>
        <w:widowControl w:val="0"/>
        <w:numPr>
          <w:ilvl w:val="2"/>
          <w:numId w:val="6"/>
        </w:numPr>
        <w:tabs>
          <w:tab w:val="left" w:pos="2268"/>
        </w:tabs>
        <w:spacing w:before="120" w:after="0"/>
        <w:ind w:left="2269" w:hanging="851"/>
        <w:jc w:val="both"/>
        <w:rPr>
          <w:b w:val="0"/>
          <w:i w:val="0"/>
        </w:rPr>
      </w:pPr>
      <w:r w:rsidRPr="00FA49ED">
        <w:rPr>
          <w:b w:val="0"/>
          <w:i w:val="0"/>
        </w:rPr>
        <w:t>A não participação do Representante Legal da Empresa Licitante, bem como a participação de pessoa não credenciada para tal, na reunião de Abertura da Licitação, importa em preclusão quanto aos atos ali praticados.</w:t>
      </w:r>
    </w:p>
    <w:p w14:paraId="775D8649" w14:textId="77777777" w:rsidR="008B7866" w:rsidRDefault="008B7866" w:rsidP="00075999">
      <w:pPr>
        <w:pStyle w:val="Ttulo2"/>
        <w:keepNext w:val="0"/>
        <w:keepLines/>
        <w:widowControl w:val="0"/>
        <w:numPr>
          <w:ilvl w:val="2"/>
          <w:numId w:val="6"/>
        </w:numPr>
        <w:tabs>
          <w:tab w:val="left" w:pos="2268"/>
        </w:tabs>
        <w:spacing w:before="120" w:after="0"/>
        <w:ind w:left="2269" w:hanging="851"/>
        <w:jc w:val="both"/>
        <w:rPr>
          <w:b w:val="0"/>
          <w:i w:val="0"/>
        </w:rPr>
      </w:pPr>
      <w:r w:rsidRPr="00FA49ED">
        <w:rPr>
          <w:b w:val="0"/>
          <w:i w:val="0"/>
        </w:rPr>
        <w:t>Ao final, todos os Documentos componentes das Propostas serão rubricados pelos Representantes das Licitantes presentes e pelos membros da Comissão, encerrando-se a sessão com a emissão da Ata de Abertura da Licitação, a ser assinada por todos os presentes.</w:t>
      </w:r>
    </w:p>
    <w:p w14:paraId="64FCC60E" w14:textId="77777777" w:rsidR="00FD5624" w:rsidRDefault="00FD5624" w:rsidP="00FD5624">
      <w:pPr>
        <w:rPr>
          <w:lang w:val="x-none" w:eastAsia="x-none"/>
        </w:rPr>
      </w:pPr>
    </w:p>
    <w:p w14:paraId="4651E1CC" w14:textId="77777777" w:rsidR="00024126" w:rsidRDefault="00024126" w:rsidP="00FD5624">
      <w:pPr>
        <w:rPr>
          <w:lang w:val="x-none" w:eastAsia="x-none"/>
        </w:rPr>
      </w:pPr>
    </w:p>
    <w:p w14:paraId="742E84B9" w14:textId="77777777" w:rsidR="00024126" w:rsidRPr="00FD5624" w:rsidRDefault="00024126" w:rsidP="00FD5624">
      <w:pPr>
        <w:rPr>
          <w:lang w:val="x-none" w:eastAsia="x-none"/>
        </w:rPr>
      </w:pPr>
    </w:p>
    <w:p w14:paraId="59F59162" w14:textId="77777777" w:rsidR="008B7866" w:rsidRPr="00FA49ED" w:rsidRDefault="008B7866" w:rsidP="00075999">
      <w:pPr>
        <w:pStyle w:val="Ttulo2"/>
        <w:keepNext w:val="0"/>
        <w:widowControl w:val="0"/>
        <w:numPr>
          <w:ilvl w:val="0"/>
          <w:numId w:val="6"/>
        </w:numPr>
        <w:tabs>
          <w:tab w:val="left" w:pos="3402"/>
        </w:tabs>
        <w:spacing w:before="120" w:after="0"/>
        <w:ind w:left="426" w:hanging="426"/>
        <w:jc w:val="both"/>
        <w:rPr>
          <w:i w:val="0"/>
        </w:rPr>
      </w:pPr>
      <w:r w:rsidRPr="00FA49ED">
        <w:rPr>
          <w:i w:val="0"/>
        </w:rPr>
        <w:lastRenderedPageBreak/>
        <w:t>DO JULGAMENTO DAS PROPOSTAS</w:t>
      </w:r>
    </w:p>
    <w:p w14:paraId="3CD747F9" w14:textId="77777777" w:rsidR="008B7866" w:rsidRPr="00FA49ED" w:rsidRDefault="008B7866" w:rsidP="00075999">
      <w:pPr>
        <w:pStyle w:val="Ttulo2"/>
        <w:keepNext w:val="0"/>
        <w:widowControl w:val="0"/>
        <w:numPr>
          <w:ilvl w:val="1"/>
          <w:numId w:val="6"/>
        </w:numPr>
        <w:tabs>
          <w:tab w:val="left" w:pos="3402"/>
        </w:tabs>
        <w:spacing w:before="120" w:after="0"/>
        <w:ind w:left="1418" w:hanging="851"/>
        <w:jc w:val="both"/>
        <w:rPr>
          <w:b w:val="0"/>
          <w:i w:val="0"/>
        </w:rPr>
      </w:pPr>
      <w:r w:rsidRPr="00FA49ED">
        <w:rPr>
          <w:b w:val="0"/>
          <w:i w:val="0"/>
        </w:rPr>
        <w:t xml:space="preserve">No Julgamento das Propostas, em que a defesa do interesse público será o princípio básico, levar-se-á em conta o disposto nos artigos 43, 44 e 45 da Lei n.º 8.666/93 e outras vantagens que, oferecidas, possam suscitar interesse técnico ou econômico para </w:t>
      </w:r>
      <w:r w:rsidR="00FF32DE" w:rsidRPr="00FA49ED">
        <w:rPr>
          <w:b w:val="0"/>
          <w:i w:val="0"/>
          <w:lang w:val="pt-BR"/>
        </w:rPr>
        <w:t>o MBTC</w:t>
      </w:r>
      <w:r w:rsidRPr="00FA49ED">
        <w:rPr>
          <w:b w:val="0"/>
          <w:i w:val="0"/>
        </w:rPr>
        <w:t>, desde que previsto no Edital.</w:t>
      </w:r>
    </w:p>
    <w:p w14:paraId="29F10076" w14:textId="77777777" w:rsidR="008B7866" w:rsidRPr="00FA49ED" w:rsidRDefault="008B7866" w:rsidP="00075999">
      <w:pPr>
        <w:pStyle w:val="Ttulo2"/>
        <w:keepNext w:val="0"/>
        <w:widowControl w:val="0"/>
        <w:numPr>
          <w:ilvl w:val="1"/>
          <w:numId w:val="6"/>
        </w:numPr>
        <w:tabs>
          <w:tab w:val="left" w:pos="3402"/>
        </w:tabs>
        <w:spacing w:before="120" w:after="0"/>
        <w:ind w:left="1418" w:hanging="851"/>
        <w:jc w:val="both"/>
        <w:rPr>
          <w:b w:val="0"/>
          <w:i w:val="0"/>
        </w:rPr>
      </w:pPr>
      <w:r w:rsidRPr="00FA49ED">
        <w:rPr>
          <w:b w:val="0"/>
          <w:i w:val="0"/>
        </w:rPr>
        <w:t xml:space="preserve">Não será considerada qualquer oferta de vantagem não prevista no presente Edital, nem preço ou vantagem baseados na oferta das demais Licitantes, bem como opções de PREÇOS para o mesmo item ofertado. </w:t>
      </w:r>
    </w:p>
    <w:p w14:paraId="1DAB8304" w14:textId="757CC5FB" w:rsidR="008B7866" w:rsidRPr="00FA49ED" w:rsidRDefault="008B7866" w:rsidP="00075999">
      <w:pPr>
        <w:pStyle w:val="Ttulo2"/>
        <w:keepNext w:val="0"/>
        <w:widowControl w:val="0"/>
        <w:numPr>
          <w:ilvl w:val="1"/>
          <w:numId w:val="6"/>
        </w:numPr>
        <w:tabs>
          <w:tab w:val="left" w:pos="3402"/>
        </w:tabs>
        <w:spacing w:before="120" w:after="0"/>
        <w:ind w:left="1418" w:hanging="851"/>
        <w:jc w:val="both"/>
        <w:rPr>
          <w:b w:val="0"/>
          <w:i w:val="0"/>
        </w:rPr>
      </w:pPr>
      <w:r w:rsidRPr="00FA49ED">
        <w:rPr>
          <w:b w:val="0"/>
          <w:i w:val="0"/>
        </w:rPr>
        <w:t xml:space="preserve">O critério de julgamento é a </w:t>
      </w:r>
      <w:r w:rsidRPr="00FA49ED">
        <w:rPr>
          <w:i w:val="0"/>
        </w:rPr>
        <w:t>MAIOR OFERTA DE PAGAMENTO MENSAL</w:t>
      </w:r>
      <w:r w:rsidRPr="00FA49ED">
        <w:rPr>
          <w:b w:val="0"/>
          <w:i w:val="0"/>
        </w:rPr>
        <w:t xml:space="preserve">, cujo mínimo é de </w:t>
      </w:r>
      <w:r w:rsidRPr="00024126">
        <w:rPr>
          <w:bCs/>
          <w:iCs/>
          <w:u w:val="single"/>
          <w:lang w:val="pt-BR"/>
        </w:rPr>
        <w:t xml:space="preserve">R$ </w:t>
      </w:r>
      <w:r w:rsidR="00185328">
        <w:rPr>
          <w:bCs/>
          <w:iCs/>
          <w:u w:val="single"/>
          <w:lang w:val="pt-BR"/>
        </w:rPr>
        <w:t>1.600</w:t>
      </w:r>
      <w:r w:rsidR="00FD5624" w:rsidRPr="00024126">
        <w:rPr>
          <w:bCs/>
          <w:iCs/>
          <w:u w:val="single"/>
          <w:lang w:val="pt-BR"/>
        </w:rPr>
        <w:t>,00 (</w:t>
      </w:r>
      <w:r w:rsidR="00185328">
        <w:rPr>
          <w:bCs/>
          <w:iCs/>
          <w:u w:val="single"/>
          <w:lang w:val="pt-BR"/>
        </w:rPr>
        <w:t xml:space="preserve">Hum </w:t>
      </w:r>
      <w:r w:rsidR="00FD5624" w:rsidRPr="00024126">
        <w:rPr>
          <w:bCs/>
          <w:iCs/>
          <w:u w:val="single"/>
          <w:lang w:val="pt-BR"/>
        </w:rPr>
        <w:t>mil</w:t>
      </w:r>
      <w:r w:rsidR="00185328">
        <w:rPr>
          <w:bCs/>
          <w:iCs/>
          <w:u w:val="single"/>
          <w:lang w:val="pt-BR"/>
        </w:rPr>
        <w:t xml:space="preserve"> e seiscentos</w:t>
      </w:r>
      <w:r w:rsidR="00FD5624" w:rsidRPr="00024126">
        <w:rPr>
          <w:bCs/>
          <w:iCs/>
          <w:u w:val="single"/>
          <w:lang w:val="pt-BR"/>
        </w:rPr>
        <w:t xml:space="preserve"> reais)</w:t>
      </w:r>
      <w:r w:rsidRPr="00024126">
        <w:rPr>
          <w:bCs/>
          <w:iCs/>
          <w:u w:val="single"/>
          <w:lang w:val="pt-BR"/>
        </w:rPr>
        <w:t>.</w:t>
      </w:r>
    </w:p>
    <w:p w14:paraId="57CDE341" w14:textId="77777777" w:rsidR="008B7866" w:rsidRPr="00FA49ED" w:rsidRDefault="008B7866" w:rsidP="00075999">
      <w:pPr>
        <w:pStyle w:val="Ttulo2"/>
        <w:keepNext w:val="0"/>
        <w:widowControl w:val="0"/>
        <w:numPr>
          <w:ilvl w:val="1"/>
          <w:numId w:val="6"/>
        </w:numPr>
        <w:spacing w:before="120" w:after="0"/>
        <w:ind w:left="1418" w:hanging="851"/>
        <w:jc w:val="both"/>
        <w:rPr>
          <w:b w:val="0"/>
          <w:i w:val="0"/>
        </w:rPr>
      </w:pPr>
      <w:r w:rsidRPr="00FA49ED">
        <w:rPr>
          <w:b w:val="0"/>
          <w:i w:val="0"/>
        </w:rPr>
        <w:t xml:space="preserve">O julgamento e a classificação das propostas serão realizados pela </w:t>
      </w:r>
      <w:r w:rsidRPr="00FA49ED">
        <w:rPr>
          <w:i w:val="0"/>
        </w:rPr>
        <w:t>MAIOR OFERTA DE PAGAMENTO MENSAL</w:t>
      </w:r>
      <w:r w:rsidRPr="00FA49ED">
        <w:rPr>
          <w:b w:val="0"/>
          <w:i w:val="0"/>
        </w:rPr>
        <w:t xml:space="preserve">, sendo vencedora </w:t>
      </w:r>
      <w:r w:rsidRPr="00FA49ED">
        <w:rPr>
          <w:b w:val="0"/>
          <w:i w:val="0"/>
          <w:lang w:val="pt-BR"/>
        </w:rPr>
        <w:t xml:space="preserve">a proposta de </w:t>
      </w:r>
      <w:r w:rsidRPr="00FA49ED">
        <w:rPr>
          <w:i w:val="0"/>
        </w:rPr>
        <w:t>MAIOR OFERTA</w:t>
      </w:r>
      <w:r w:rsidRPr="00FA49ED">
        <w:rPr>
          <w:i w:val="0"/>
          <w:lang w:val="pt-BR"/>
        </w:rPr>
        <w:t xml:space="preserve"> </w:t>
      </w:r>
      <w:r w:rsidRPr="00FA49ED">
        <w:rPr>
          <w:b w:val="0"/>
          <w:i w:val="0"/>
          <w:lang w:val="pt-BR"/>
        </w:rPr>
        <w:t xml:space="preserve">e  que </w:t>
      </w:r>
      <w:r w:rsidRPr="00FA49ED">
        <w:rPr>
          <w:b w:val="0"/>
          <w:i w:val="0"/>
        </w:rPr>
        <w:t>atend</w:t>
      </w:r>
      <w:r w:rsidRPr="00FA49ED">
        <w:rPr>
          <w:b w:val="0"/>
          <w:i w:val="0"/>
          <w:lang w:val="pt-BR"/>
        </w:rPr>
        <w:t>er</w:t>
      </w:r>
      <w:r w:rsidRPr="00FA49ED">
        <w:rPr>
          <w:b w:val="0"/>
          <w:i w:val="0"/>
        </w:rPr>
        <w:t xml:space="preserve"> às especificações e às condições estabelecidas neste Edital. </w:t>
      </w:r>
    </w:p>
    <w:p w14:paraId="1094144D" w14:textId="77777777" w:rsidR="008B7866" w:rsidRPr="00FA49ED" w:rsidRDefault="008B7866" w:rsidP="00075999">
      <w:pPr>
        <w:pStyle w:val="Ttulo2"/>
        <w:keepNext w:val="0"/>
        <w:keepLines/>
        <w:widowControl w:val="0"/>
        <w:numPr>
          <w:ilvl w:val="1"/>
          <w:numId w:val="6"/>
        </w:numPr>
        <w:tabs>
          <w:tab w:val="left" w:pos="3402"/>
        </w:tabs>
        <w:spacing w:before="120" w:after="0"/>
        <w:ind w:left="1418" w:hanging="851"/>
        <w:jc w:val="both"/>
        <w:rPr>
          <w:i w:val="0"/>
        </w:rPr>
      </w:pPr>
      <w:r w:rsidRPr="00FA49ED">
        <w:rPr>
          <w:b w:val="0"/>
          <w:i w:val="0"/>
        </w:rPr>
        <w:t>Verificada a absoluta igualdade de valores entre as classificadas em primeiro lugar, a Comissão de Licitação convocará as Licitantes interessadas para, em ato público, realizar o sorteio para desempate.</w:t>
      </w:r>
    </w:p>
    <w:p w14:paraId="1BDB7FBA" w14:textId="77777777" w:rsidR="008B7866" w:rsidRPr="00FA49ED" w:rsidRDefault="008B7866" w:rsidP="00075999">
      <w:pPr>
        <w:pStyle w:val="Ttulo2"/>
        <w:keepLines/>
        <w:widowControl w:val="0"/>
        <w:numPr>
          <w:ilvl w:val="1"/>
          <w:numId w:val="6"/>
        </w:numPr>
        <w:tabs>
          <w:tab w:val="left" w:pos="3402"/>
        </w:tabs>
        <w:spacing w:before="120" w:after="0"/>
        <w:ind w:left="1418" w:hanging="851"/>
        <w:jc w:val="both"/>
        <w:rPr>
          <w:i w:val="0"/>
        </w:rPr>
      </w:pPr>
      <w:r w:rsidRPr="00FA49ED">
        <w:rPr>
          <w:i w:val="0"/>
        </w:rPr>
        <w:t>Serão desclassificadas:</w:t>
      </w:r>
    </w:p>
    <w:p w14:paraId="4EBFCD6C" w14:textId="77777777" w:rsidR="008B7866" w:rsidRPr="00FA49ED" w:rsidRDefault="008B7866" w:rsidP="00075999">
      <w:pPr>
        <w:pStyle w:val="Ttulo2"/>
        <w:keepLines/>
        <w:widowControl w:val="0"/>
        <w:numPr>
          <w:ilvl w:val="2"/>
          <w:numId w:val="6"/>
        </w:numPr>
        <w:spacing w:before="120" w:after="0"/>
        <w:ind w:left="2410" w:hanging="992"/>
        <w:jc w:val="both"/>
        <w:rPr>
          <w:b w:val="0"/>
          <w:i w:val="0"/>
        </w:rPr>
      </w:pPr>
      <w:r w:rsidRPr="00FA49ED">
        <w:rPr>
          <w:b w:val="0"/>
          <w:i w:val="0"/>
        </w:rPr>
        <w:t xml:space="preserve">As Propostas que não atenderem às exigências do Edital, ficando esclarecido que simples irregularidades formais que evidenciem lapsos isentos de má fé, a critério da Comissão de Licitação, e que não afetem o conteúdo ou a idoneidade das Propostas, não serão motivo de desclassificação; </w:t>
      </w:r>
    </w:p>
    <w:p w14:paraId="2F3893AF" w14:textId="77777777" w:rsidR="008B7866" w:rsidRPr="00FA49ED" w:rsidRDefault="008B7866" w:rsidP="00075999">
      <w:pPr>
        <w:pStyle w:val="Ttulo2"/>
        <w:keepNext w:val="0"/>
        <w:keepLines/>
        <w:widowControl w:val="0"/>
        <w:numPr>
          <w:ilvl w:val="2"/>
          <w:numId w:val="6"/>
        </w:numPr>
        <w:tabs>
          <w:tab w:val="num" w:pos="2410"/>
        </w:tabs>
        <w:spacing w:before="120" w:after="0"/>
        <w:ind w:left="2410" w:hanging="992"/>
        <w:jc w:val="both"/>
        <w:rPr>
          <w:b w:val="0"/>
          <w:i w:val="0"/>
        </w:rPr>
      </w:pPr>
      <w:r w:rsidRPr="00FA49ED">
        <w:rPr>
          <w:b w:val="0"/>
          <w:i w:val="0"/>
        </w:rPr>
        <w:t>As Propostas que imponham condições;</w:t>
      </w:r>
    </w:p>
    <w:p w14:paraId="2886662F" w14:textId="77777777" w:rsidR="008B7866" w:rsidRPr="00FA49ED" w:rsidRDefault="008B7866" w:rsidP="00075999">
      <w:pPr>
        <w:pStyle w:val="Ttulo2"/>
        <w:keepNext w:val="0"/>
        <w:keepLines/>
        <w:widowControl w:val="0"/>
        <w:numPr>
          <w:ilvl w:val="2"/>
          <w:numId w:val="6"/>
        </w:numPr>
        <w:tabs>
          <w:tab w:val="num" w:pos="2410"/>
        </w:tabs>
        <w:spacing w:before="120" w:after="0"/>
        <w:ind w:left="2410" w:hanging="992"/>
        <w:jc w:val="both"/>
        <w:rPr>
          <w:b w:val="0"/>
          <w:i w:val="0"/>
        </w:rPr>
      </w:pPr>
      <w:r w:rsidRPr="00FA49ED">
        <w:rPr>
          <w:b w:val="0"/>
          <w:i w:val="0"/>
        </w:rPr>
        <w:t xml:space="preserve">As Propostas com Preços exorbitantes ou comprovadamente inexequíveis, considerados simbólicos. </w:t>
      </w:r>
    </w:p>
    <w:p w14:paraId="470AE919" w14:textId="77777777" w:rsidR="008B7866" w:rsidRPr="00FA49ED" w:rsidRDefault="008B7866" w:rsidP="00075999">
      <w:pPr>
        <w:pStyle w:val="Ttulo2"/>
        <w:keepNext w:val="0"/>
        <w:keepLines/>
        <w:widowControl w:val="0"/>
        <w:numPr>
          <w:ilvl w:val="1"/>
          <w:numId w:val="6"/>
        </w:numPr>
        <w:spacing w:before="120" w:after="0"/>
        <w:ind w:left="1418" w:hanging="851"/>
        <w:jc w:val="both"/>
        <w:rPr>
          <w:b w:val="0"/>
          <w:i w:val="0"/>
        </w:rPr>
      </w:pPr>
      <w:r w:rsidRPr="00FA49ED">
        <w:rPr>
          <w:b w:val="0"/>
          <w:i w:val="0"/>
        </w:rPr>
        <w:t>A Comissão poderá solicitar, em qualquer fase da Licitação, esclarecimentos e informações adicionais a qualquer Licitante, mas a oferta não poderá ser modificada (</w:t>
      </w:r>
      <w:r w:rsidRPr="00FA49ED">
        <w:rPr>
          <w:b w:val="0"/>
          <w:i w:val="0"/>
        </w:rPr>
        <w:sym w:font="Kino MT" w:char="F0A7"/>
      </w:r>
      <w:r w:rsidRPr="00FA49ED">
        <w:rPr>
          <w:b w:val="0"/>
          <w:i w:val="0"/>
        </w:rPr>
        <w:t xml:space="preserve"> 3º do Art. 43 da Lei nº 8.666/93).</w:t>
      </w:r>
    </w:p>
    <w:p w14:paraId="089D3DA0" w14:textId="77777777" w:rsidR="008B7866" w:rsidRDefault="008B7866" w:rsidP="00075999">
      <w:pPr>
        <w:pStyle w:val="Ttulo2"/>
        <w:keepNext w:val="0"/>
        <w:numPr>
          <w:ilvl w:val="1"/>
          <w:numId w:val="6"/>
        </w:numPr>
        <w:spacing w:before="120" w:after="0"/>
        <w:ind w:left="1418" w:hanging="851"/>
        <w:jc w:val="both"/>
        <w:rPr>
          <w:b w:val="0"/>
          <w:i w:val="0"/>
        </w:rPr>
      </w:pPr>
      <w:r w:rsidRPr="00FA49ED">
        <w:rPr>
          <w:b w:val="0"/>
          <w:i w:val="0"/>
        </w:rPr>
        <w:t xml:space="preserve">Fica ressalvado </w:t>
      </w:r>
      <w:r w:rsidR="00FF32DE" w:rsidRPr="00FA49ED">
        <w:rPr>
          <w:b w:val="0"/>
          <w:i w:val="0"/>
          <w:lang w:val="pt-BR"/>
        </w:rPr>
        <w:t>ao MBTC</w:t>
      </w:r>
      <w:r w:rsidRPr="00FA49ED">
        <w:rPr>
          <w:b w:val="0"/>
          <w:i w:val="0"/>
        </w:rPr>
        <w:t xml:space="preserve"> o direito de rejeitar todas as Propostas ou ainda revogar ou anular a Licitação, em conformidade com a Legislação pertinente.</w:t>
      </w:r>
    </w:p>
    <w:p w14:paraId="4DA7A232" w14:textId="77777777" w:rsidR="00FD5624" w:rsidRPr="00FD5624" w:rsidRDefault="00FD5624" w:rsidP="00FD5624">
      <w:pPr>
        <w:rPr>
          <w:lang w:val="x-none" w:eastAsia="x-none"/>
        </w:rPr>
      </w:pPr>
    </w:p>
    <w:p w14:paraId="1351D8ED" w14:textId="77777777" w:rsidR="008B7866" w:rsidRPr="00FA49ED" w:rsidRDefault="008B7866" w:rsidP="00075999">
      <w:pPr>
        <w:pStyle w:val="Ttulo2"/>
        <w:keepLines/>
        <w:numPr>
          <w:ilvl w:val="0"/>
          <w:numId w:val="6"/>
        </w:numPr>
        <w:tabs>
          <w:tab w:val="left" w:pos="567"/>
        </w:tabs>
        <w:spacing w:before="120" w:after="0"/>
        <w:ind w:left="567" w:hanging="567"/>
        <w:jc w:val="both"/>
        <w:rPr>
          <w:i w:val="0"/>
        </w:rPr>
      </w:pPr>
      <w:r w:rsidRPr="00FA49ED">
        <w:rPr>
          <w:i w:val="0"/>
        </w:rPr>
        <w:t>OS RECURSOS ADMINISTRATIVOS</w:t>
      </w:r>
    </w:p>
    <w:p w14:paraId="45FBBF9C" w14:textId="77777777" w:rsidR="008B7866" w:rsidRPr="00FA49ED" w:rsidRDefault="00FF32DE" w:rsidP="00075999">
      <w:pPr>
        <w:pStyle w:val="Ttulo2"/>
        <w:keepNext w:val="0"/>
        <w:keepLines/>
        <w:numPr>
          <w:ilvl w:val="1"/>
          <w:numId w:val="6"/>
        </w:numPr>
        <w:spacing w:before="120" w:after="0"/>
        <w:ind w:left="1418" w:hanging="851"/>
        <w:jc w:val="both"/>
        <w:rPr>
          <w:b w:val="0"/>
          <w:i w:val="0"/>
        </w:rPr>
      </w:pPr>
      <w:r w:rsidRPr="00FA49ED">
        <w:rPr>
          <w:b w:val="0"/>
          <w:i w:val="0"/>
          <w:lang w:val="pt-BR"/>
        </w:rPr>
        <w:t>O MBTC</w:t>
      </w:r>
      <w:r w:rsidR="008B7866" w:rsidRPr="00FA49ED">
        <w:rPr>
          <w:b w:val="0"/>
          <w:i w:val="0"/>
        </w:rPr>
        <w:t xml:space="preserve"> dirimirá as dúvidas eventualmente suscitadas pelo Edital e seus Anexos, desde que arguidas por escrito e dirigidas à Comissão de Licitação</w:t>
      </w:r>
      <w:r w:rsidRPr="00FA49ED">
        <w:rPr>
          <w:b w:val="0"/>
          <w:i w:val="0"/>
          <w:lang w:val="pt-BR"/>
        </w:rPr>
        <w:t xml:space="preserve"> até </w:t>
      </w:r>
      <w:r w:rsidR="008B7866" w:rsidRPr="00FA49ED">
        <w:rPr>
          <w:b w:val="0"/>
          <w:i w:val="0"/>
        </w:rPr>
        <w:t>2 (dois) dias úteis antes da data fixada para a apresentação da Documentação para Habilitação e das Propostas.</w:t>
      </w:r>
    </w:p>
    <w:p w14:paraId="65F29065" w14:textId="77777777" w:rsidR="008B7866" w:rsidRPr="00FA49ED" w:rsidRDefault="008B7866" w:rsidP="00075999">
      <w:pPr>
        <w:pStyle w:val="Ttulo2"/>
        <w:keepNext w:val="0"/>
        <w:keepLines/>
        <w:numPr>
          <w:ilvl w:val="1"/>
          <w:numId w:val="6"/>
        </w:numPr>
        <w:spacing w:before="120" w:after="0"/>
        <w:ind w:left="1418" w:hanging="851"/>
        <w:jc w:val="both"/>
        <w:rPr>
          <w:b w:val="0"/>
          <w:i w:val="0"/>
        </w:rPr>
      </w:pPr>
      <w:r w:rsidRPr="00FA49ED">
        <w:rPr>
          <w:b w:val="0"/>
          <w:i w:val="0"/>
        </w:rPr>
        <w:t xml:space="preserve">As respostas e as informações adicionais que se fizerem necessárias serão encaminhadas a todas as Licitantes, na forma de Adendos Esclarecedores ou Modificadores, até 2 (dois) dias antes da data fixada para a apresentação da Documentação para Habilitação e das Propostas. </w:t>
      </w:r>
    </w:p>
    <w:p w14:paraId="259A72E5" w14:textId="77777777" w:rsidR="008B7866" w:rsidRPr="00FA49ED" w:rsidRDefault="008B7866" w:rsidP="00075999">
      <w:pPr>
        <w:pStyle w:val="Ttulo2"/>
        <w:keepLines/>
        <w:numPr>
          <w:ilvl w:val="1"/>
          <w:numId w:val="6"/>
        </w:numPr>
        <w:spacing w:before="120" w:after="0"/>
        <w:ind w:left="1418" w:hanging="851"/>
        <w:jc w:val="both"/>
        <w:rPr>
          <w:b w:val="0"/>
          <w:i w:val="0"/>
        </w:rPr>
      </w:pPr>
      <w:r w:rsidRPr="00FA49ED">
        <w:rPr>
          <w:b w:val="0"/>
          <w:i w:val="0"/>
        </w:rPr>
        <w:lastRenderedPageBreak/>
        <w:t>No caso de emissão de Adendo Modificador, por parte d</w:t>
      </w:r>
      <w:r w:rsidR="00FF32DE" w:rsidRPr="00FA49ED">
        <w:rPr>
          <w:b w:val="0"/>
          <w:i w:val="0"/>
          <w:lang w:val="pt-BR"/>
        </w:rPr>
        <w:t>o MBTC</w:t>
      </w:r>
      <w:r w:rsidRPr="00FA49ED">
        <w:rPr>
          <w:b w:val="0"/>
          <w:i w:val="0"/>
        </w:rPr>
        <w:t>, que afete a elaboração da Proposta, o Aviso do Edital será republicado e o prazo original para a entrega dos Documentos de Habilitação e das Propostas será adiado.</w:t>
      </w:r>
    </w:p>
    <w:p w14:paraId="31368CDD" w14:textId="77777777" w:rsidR="008B7866" w:rsidRPr="00FA49ED" w:rsidRDefault="008B7866" w:rsidP="00075999">
      <w:pPr>
        <w:pStyle w:val="Ttulo2"/>
        <w:keepNext w:val="0"/>
        <w:numPr>
          <w:ilvl w:val="1"/>
          <w:numId w:val="6"/>
        </w:numPr>
        <w:spacing w:before="120" w:after="0"/>
        <w:ind w:left="1418" w:hanging="851"/>
        <w:jc w:val="both"/>
        <w:rPr>
          <w:b w:val="0"/>
          <w:i w:val="0"/>
        </w:rPr>
      </w:pPr>
      <w:r w:rsidRPr="00FA49ED">
        <w:rPr>
          <w:b w:val="0"/>
          <w:i w:val="0"/>
        </w:rPr>
        <w:t xml:space="preserve">A não arguição de dúvidas por parte das Licitantes implicará na tácita admissão de que os elementos contidos no Edital e seus Anexos foram considerados suficientes. </w:t>
      </w:r>
    </w:p>
    <w:p w14:paraId="14C6D3AD" w14:textId="77777777" w:rsidR="008B7866" w:rsidRPr="00FA49ED" w:rsidRDefault="008B7866" w:rsidP="00075999">
      <w:pPr>
        <w:pStyle w:val="Ttulo2"/>
        <w:keepNext w:val="0"/>
        <w:numPr>
          <w:ilvl w:val="1"/>
          <w:numId w:val="6"/>
        </w:numPr>
        <w:spacing w:before="120" w:after="0"/>
        <w:ind w:left="1418" w:hanging="851"/>
        <w:jc w:val="both"/>
        <w:rPr>
          <w:b w:val="0"/>
          <w:i w:val="0"/>
        </w:rPr>
      </w:pPr>
      <w:r w:rsidRPr="00FA49ED">
        <w:rPr>
          <w:b w:val="0"/>
          <w:i w:val="0"/>
        </w:rPr>
        <w:t>Os recursos interpostos pelos Licitantes, nas decisões proferidas pela Comissão de Licitação, referentes ao processamento da Licitação, somente serão acolhidos nos termos do Capítulo V da Lei n.º 8666/93.</w:t>
      </w:r>
    </w:p>
    <w:p w14:paraId="2AB36213" w14:textId="77777777" w:rsidR="008B7866" w:rsidRDefault="008B7866" w:rsidP="00075999">
      <w:pPr>
        <w:pStyle w:val="Ttulo2"/>
        <w:keepNext w:val="0"/>
        <w:numPr>
          <w:ilvl w:val="1"/>
          <w:numId w:val="6"/>
        </w:numPr>
        <w:spacing w:before="120" w:after="0"/>
        <w:ind w:left="1418" w:hanging="851"/>
        <w:jc w:val="both"/>
        <w:rPr>
          <w:b w:val="0"/>
          <w:i w:val="0"/>
        </w:rPr>
      </w:pPr>
      <w:r w:rsidRPr="00FA49ED">
        <w:rPr>
          <w:b w:val="0"/>
          <w:i w:val="0"/>
        </w:rPr>
        <w:t xml:space="preserve">Os recursos manifestadamente protelatórios não serão considerados pela </w:t>
      </w:r>
      <w:r w:rsidR="00FF32DE" w:rsidRPr="00FA49ED">
        <w:rPr>
          <w:b w:val="0"/>
          <w:i w:val="0"/>
          <w:lang w:val="pt-BR"/>
        </w:rPr>
        <w:t>Comissão de Licitação</w:t>
      </w:r>
      <w:r w:rsidRPr="00FA49ED">
        <w:rPr>
          <w:b w:val="0"/>
          <w:i w:val="0"/>
        </w:rPr>
        <w:t>.</w:t>
      </w:r>
    </w:p>
    <w:p w14:paraId="0E3AFF35" w14:textId="77777777" w:rsidR="00024126" w:rsidRPr="00024126" w:rsidRDefault="00024126" w:rsidP="00024126">
      <w:pPr>
        <w:rPr>
          <w:lang w:val="x-none" w:eastAsia="x-none"/>
        </w:rPr>
      </w:pPr>
    </w:p>
    <w:p w14:paraId="3EC63EA8" w14:textId="77777777" w:rsidR="008B7866" w:rsidRPr="00FA49ED" w:rsidRDefault="008B7866" w:rsidP="00075999">
      <w:pPr>
        <w:pStyle w:val="Ttulo2"/>
        <w:keepNext w:val="0"/>
        <w:keepLines/>
        <w:numPr>
          <w:ilvl w:val="0"/>
          <w:numId w:val="6"/>
        </w:numPr>
        <w:tabs>
          <w:tab w:val="left" w:pos="708"/>
        </w:tabs>
        <w:spacing w:before="120" w:after="0"/>
        <w:ind w:left="567" w:hanging="567"/>
        <w:jc w:val="both"/>
        <w:rPr>
          <w:i w:val="0"/>
        </w:rPr>
      </w:pPr>
      <w:r w:rsidRPr="00FA49ED">
        <w:rPr>
          <w:i w:val="0"/>
        </w:rPr>
        <w:t>DA ADJUDICAÇÃO</w:t>
      </w:r>
    </w:p>
    <w:p w14:paraId="565E7F02" w14:textId="77777777" w:rsidR="008B7866" w:rsidRDefault="008B7866" w:rsidP="00075999">
      <w:pPr>
        <w:pStyle w:val="Ttulo2"/>
        <w:keepNext w:val="0"/>
        <w:keepLines/>
        <w:numPr>
          <w:ilvl w:val="1"/>
          <w:numId w:val="6"/>
        </w:numPr>
        <w:spacing w:before="120" w:after="0"/>
        <w:ind w:left="1418" w:hanging="851"/>
        <w:jc w:val="both"/>
        <w:rPr>
          <w:b w:val="0"/>
          <w:i w:val="0"/>
        </w:rPr>
      </w:pPr>
      <w:r w:rsidRPr="00FA49ED">
        <w:rPr>
          <w:b w:val="0"/>
          <w:i w:val="0"/>
        </w:rPr>
        <w:t>A concessão objeto deste Edital será realizada com a Licitante classificada em primeiro lugar.</w:t>
      </w:r>
    </w:p>
    <w:p w14:paraId="7AF96591" w14:textId="77777777" w:rsidR="00024126" w:rsidRPr="00024126" w:rsidRDefault="00024126" w:rsidP="00024126">
      <w:pPr>
        <w:rPr>
          <w:lang w:val="x-none" w:eastAsia="x-none"/>
        </w:rPr>
      </w:pPr>
    </w:p>
    <w:p w14:paraId="023B509D" w14:textId="77777777" w:rsidR="008B7866" w:rsidRPr="00FA49ED" w:rsidRDefault="008B7866" w:rsidP="00075999">
      <w:pPr>
        <w:pStyle w:val="Ttulo1"/>
        <w:keepLines/>
        <w:widowControl w:val="0"/>
        <w:numPr>
          <w:ilvl w:val="0"/>
          <w:numId w:val="6"/>
        </w:numPr>
        <w:tabs>
          <w:tab w:val="left" w:pos="708"/>
        </w:tabs>
        <w:spacing w:before="120" w:after="0"/>
        <w:ind w:left="567" w:hanging="567"/>
        <w:rPr>
          <w:sz w:val="24"/>
        </w:rPr>
      </w:pPr>
      <w:r w:rsidRPr="00FA49ED">
        <w:rPr>
          <w:sz w:val="24"/>
        </w:rPr>
        <w:t>DA CONTRATAÇÃO</w:t>
      </w:r>
    </w:p>
    <w:p w14:paraId="38904531" w14:textId="77777777" w:rsidR="008B7866" w:rsidRPr="00FA49ED" w:rsidRDefault="008B7866" w:rsidP="00075999">
      <w:pPr>
        <w:pStyle w:val="Ttulo1"/>
        <w:widowControl w:val="0"/>
        <w:numPr>
          <w:ilvl w:val="1"/>
          <w:numId w:val="6"/>
        </w:numPr>
        <w:spacing w:before="120" w:after="0"/>
        <w:ind w:left="1418" w:hanging="851"/>
        <w:jc w:val="both"/>
        <w:rPr>
          <w:b w:val="0"/>
          <w:sz w:val="24"/>
        </w:rPr>
      </w:pPr>
      <w:r w:rsidRPr="00FA49ED">
        <w:rPr>
          <w:b w:val="0"/>
          <w:sz w:val="24"/>
        </w:rPr>
        <w:t>A Contratação formalizar-se-á mediant</w:t>
      </w:r>
      <w:r w:rsidR="00FF32DE" w:rsidRPr="00FA49ED">
        <w:rPr>
          <w:b w:val="0"/>
          <w:sz w:val="24"/>
        </w:rPr>
        <w:t xml:space="preserve">e assinatura de Contrato entre o </w:t>
      </w:r>
      <w:r w:rsidR="00FF32DE" w:rsidRPr="00FA49ED">
        <w:rPr>
          <w:sz w:val="24"/>
          <w:lang w:val="pt-BR"/>
        </w:rPr>
        <w:t>MBTC</w:t>
      </w:r>
      <w:r w:rsidRPr="00FA49ED">
        <w:rPr>
          <w:b w:val="0"/>
          <w:sz w:val="24"/>
        </w:rPr>
        <w:t xml:space="preserve"> e a </w:t>
      </w:r>
      <w:r w:rsidRPr="00FA49ED">
        <w:rPr>
          <w:sz w:val="24"/>
        </w:rPr>
        <w:t>Vencedora,</w:t>
      </w:r>
      <w:r w:rsidRPr="00FA49ED">
        <w:rPr>
          <w:b w:val="0"/>
          <w:sz w:val="24"/>
        </w:rPr>
        <w:t xml:space="preserve"> conforme dispõe o art. 57 da Lei nº 8.666/93.</w:t>
      </w:r>
    </w:p>
    <w:p w14:paraId="11BB3E73" w14:textId="77777777" w:rsidR="008B7866" w:rsidRPr="00FA49ED" w:rsidRDefault="008B7866" w:rsidP="00075999">
      <w:pPr>
        <w:pStyle w:val="Ttulo1"/>
        <w:keepNext w:val="0"/>
        <w:widowControl w:val="0"/>
        <w:numPr>
          <w:ilvl w:val="1"/>
          <w:numId w:val="6"/>
        </w:numPr>
        <w:spacing w:before="120" w:after="0"/>
        <w:ind w:left="1418" w:hanging="851"/>
        <w:jc w:val="both"/>
        <w:rPr>
          <w:b w:val="0"/>
          <w:sz w:val="24"/>
          <w:szCs w:val="24"/>
        </w:rPr>
      </w:pPr>
      <w:r w:rsidRPr="00FA49ED">
        <w:rPr>
          <w:b w:val="0"/>
          <w:sz w:val="24"/>
          <w:szCs w:val="24"/>
        </w:rPr>
        <w:t>No caso de microempresa(s) e empresa(s) de pequeno porte, a(s) mesma(s) deverá(</w:t>
      </w:r>
      <w:proofErr w:type="spellStart"/>
      <w:r w:rsidRPr="00FA49ED">
        <w:rPr>
          <w:b w:val="0"/>
          <w:sz w:val="24"/>
          <w:szCs w:val="24"/>
        </w:rPr>
        <w:t>ão</w:t>
      </w:r>
      <w:proofErr w:type="spellEnd"/>
      <w:r w:rsidRPr="00FA49ED">
        <w:rPr>
          <w:b w:val="0"/>
          <w:sz w:val="24"/>
          <w:szCs w:val="24"/>
        </w:rPr>
        <w:t>) fazer a comprovação de regularidade fiscal, quando da assinatura do contrato.</w:t>
      </w:r>
    </w:p>
    <w:p w14:paraId="57577D7E" w14:textId="77777777" w:rsidR="008B7866" w:rsidRPr="00FA49ED" w:rsidRDefault="008B7866" w:rsidP="00075999">
      <w:pPr>
        <w:pStyle w:val="Ttulo1"/>
        <w:keepLines/>
        <w:widowControl w:val="0"/>
        <w:numPr>
          <w:ilvl w:val="1"/>
          <w:numId w:val="6"/>
        </w:numPr>
        <w:spacing w:before="120" w:after="0"/>
        <w:ind w:left="1418" w:hanging="851"/>
        <w:jc w:val="both"/>
        <w:rPr>
          <w:b w:val="0"/>
          <w:sz w:val="24"/>
        </w:rPr>
      </w:pPr>
      <w:r w:rsidRPr="00FA49ED">
        <w:rPr>
          <w:b w:val="0"/>
          <w:sz w:val="24"/>
        </w:rPr>
        <w:t>Farão parte da contratação, além do Edital, todos os demais Anexos que compõem o presente Processo Licitatório, a saber:</w:t>
      </w:r>
    </w:p>
    <w:tbl>
      <w:tblPr>
        <w:tblW w:w="0" w:type="auto"/>
        <w:tblInd w:w="1488" w:type="dxa"/>
        <w:tblLayout w:type="fixed"/>
        <w:tblCellMar>
          <w:left w:w="70" w:type="dxa"/>
          <w:right w:w="70" w:type="dxa"/>
        </w:tblCellMar>
        <w:tblLook w:val="04A0" w:firstRow="1" w:lastRow="0" w:firstColumn="1" w:lastColumn="0" w:noHBand="0" w:noVBand="1"/>
      </w:tblPr>
      <w:tblGrid>
        <w:gridCol w:w="283"/>
        <w:gridCol w:w="1560"/>
        <w:gridCol w:w="6095"/>
      </w:tblGrid>
      <w:tr w:rsidR="00FA49ED" w:rsidRPr="00FA49ED" w14:paraId="58A4BA5A" w14:textId="77777777" w:rsidTr="008B7866">
        <w:tc>
          <w:tcPr>
            <w:tcW w:w="283" w:type="dxa"/>
          </w:tcPr>
          <w:p w14:paraId="5276420F" w14:textId="77777777" w:rsidR="008B7866" w:rsidRPr="00FA49ED" w:rsidRDefault="008B7866">
            <w:pPr>
              <w:pStyle w:val="Ttulo1"/>
              <w:keepNext w:val="0"/>
              <w:keepLines/>
              <w:widowControl w:val="0"/>
              <w:numPr>
                <w:ilvl w:val="0"/>
                <w:numId w:val="8"/>
              </w:numPr>
              <w:spacing w:before="120" w:after="0"/>
              <w:jc w:val="right"/>
              <w:rPr>
                <w:b w:val="0"/>
                <w:sz w:val="24"/>
                <w:lang w:val="pt-BR" w:eastAsia="pt-BR"/>
              </w:rPr>
            </w:pPr>
          </w:p>
        </w:tc>
        <w:tc>
          <w:tcPr>
            <w:tcW w:w="1560" w:type="dxa"/>
            <w:hideMark/>
          </w:tcPr>
          <w:p w14:paraId="1DD119E2" w14:textId="77777777" w:rsidR="008B7866" w:rsidRPr="00FA49ED" w:rsidRDefault="008B7866">
            <w:pPr>
              <w:pStyle w:val="Ttulo1"/>
              <w:keepNext w:val="0"/>
              <w:keepLines/>
              <w:widowControl w:val="0"/>
              <w:numPr>
                <w:ilvl w:val="0"/>
                <w:numId w:val="0"/>
              </w:numPr>
              <w:tabs>
                <w:tab w:val="left" w:pos="708"/>
              </w:tabs>
              <w:spacing w:before="120" w:after="0"/>
              <w:jc w:val="both"/>
              <w:rPr>
                <w:b w:val="0"/>
                <w:sz w:val="24"/>
                <w:lang w:val="pt-BR" w:eastAsia="pt-BR"/>
              </w:rPr>
            </w:pPr>
            <w:r w:rsidRPr="00FA49ED">
              <w:rPr>
                <w:b w:val="0"/>
                <w:sz w:val="24"/>
                <w:lang w:val="pt-BR" w:eastAsia="pt-BR"/>
              </w:rPr>
              <w:t>Anexo I</w:t>
            </w:r>
          </w:p>
        </w:tc>
        <w:tc>
          <w:tcPr>
            <w:tcW w:w="6095" w:type="dxa"/>
            <w:hideMark/>
          </w:tcPr>
          <w:p w14:paraId="79DAC42C" w14:textId="77777777" w:rsidR="008B7866" w:rsidRPr="00FA49ED" w:rsidRDefault="008B7866">
            <w:pPr>
              <w:pStyle w:val="Ttulo1"/>
              <w:keepNext w:val="0"/>
              <w:keepLines/>
              <w:widowControl w:val="0"/>
              <w:numPr>
                <w:ilvl w:val="0"/>
                <w:numId w:val="0"/>
              </w:numPr>
              <w:tabs>
                <w:tab w:val="left" w:pos="708"/>
              </w:tabs>
              <w:spacing w:before="120" w:after="0"/>
              <w:jc w:val="both"/>
              <w:rPr>
                <w:b w:val="0"/>
                <w:sz w:val="24"/>
                <w:lang w:val="pt-BR" w:eastAsia="pt-BR"/>
              </w:rPr>
            </w:pPr>
            <w:r w:rsidRPr="00FA49ED">
              <w:rPr>
                <w:b w:val="0"/>
                <w:sz w:val="24"/>
                <w:lang w:val="pt-BR" w:eastAsia="pt-BR"/>
              </w:rPr>
              <w:t>Modelo 1 - Declaração de Inexistência de Fatos Impeditivos;</w:t>
            </w:r>
          </w:p>
        </w:tc>
      </w:tr>
      <w:tr w:rsidR="00FA49ED" w:rsidRPr="00FA49ED" w14:paraId="44CA6844" w14:textId="77777777" w:rsidTr="008B7866">
        <w:tc>
          <w:tcPr>
            <w:tcW w:w="283" w:type="dxa"/>
          </w:tcPr>
          <w:p w14:paraId="428DFDF7" w14:textId="77777777" w:rsidR="008B7866" w:rsidRPr="00FA49ED" w:rsidRDefault="008B7866">
            <w:pPr>
              <w:pStyle w:val="Ttulo1"/>
              <w:keepNext w:val="0"/>
              <w:keepLines/>
              <w:widowControl w:val="0"/>
              <w:numPr>
                <w:ilvl w:val="0"/>
                <w:numId w:val="8"/>
              </w:numPr>
              <w:spacing w:before="120" w:after="0"/>
              <w:jc w:val="right"/>
              <w:rPr>
                <w:b w:val="0"/>
                <w:sz w:val="24"/>
                <w:lang w:val="pt-BR" w:eastAsia="pt-BR"/>
              </w:rPr>
            </w:pPr>
          </w:p>
        </w:tc>
        <w:tc>
          <w:tcPr>
            <w:tcW w:w="1560" w:type="dxa"/>
            <w:hideMark/>
          </w:tcPr>
          <w:p w14:paraId="5C54BC74" w14:textId="77777777" w:rsidR="008B7866" w:rsidRPr="00FA49ED" w:rsidRDefault="008B7866">
            <w:pPr>
              <w:pStyle w:val="Ttulo1"/>
              <w:keepNext w:val="0"/>
              <w:keepLines/>
              <w:widowControl w:val="0"/>
              <w:numPr>
                <w:ilvl w:val="0"/>
                <w:numId w:val="0"/>
              </w:numPr>
              <w:tabs>
                <w:tab w:val="left" w:pos="708"/>
              </w:tabs>
              <w:spacing w:before="120" w:after="0"/>
              <w:jc w:val="both"/>
              <w:rPr>
                <w:b w:val="0"/>
                <w:sz w:val="24"/>
                <w:lang w:val="pt-BR" w:eastAsia="pt-BR"/>
              </w:rPr>
            </w:pPr>
            <w:r w:rsidRPr="00FA49ED">
              <w:rPr>
                <w:b w:val="0"/>
                <w:sz w:val="24"/>
                <w:lang w:val="pt-BR" w:eastAsia="pt-BR"/>
              </w:rPr>
              <w:t>Anexo II</w:t>
            </w:r>
          </w:p>
        </w:tc>
        <w:tc>
          <w:tcPr>
            <w:tcW w:w="6095" w:type="dxa"/>
            <w:hideMark/>
          </w:tcPr>
          <w:p w14:paraId="39CE922C" w14:textId="77777777" w:rsidR="008B7866" w:rsidRPr="00FA49ED" w:rsidRDefault="008B7866">
            <w:pPr>
              <w:pStyle w:val="Ttulo1"/>
              <w:keepNext w:val="0"/>
              <w:keepLines/>
              <w:widowControl w:val="0"/>
              <w:numPr>
                <w:ilvl w:val="0"/>
                <w:numId w:val="0"/>
              </w:numPr>
              <w:tabs>
                <w:tab w:val="left" w:pos="708"/>
              </w:tabs>
              <w:spacing w:before="120" w:after="0"/>
              <w:jc w:val="both"/>
              <w:rPr>
                <w:b w:val="0"/>
                <w:sz w:val="24"/>
                <w:lang w:val="pt-BR" w:eastAsia="pt-BR"/>
              </w:rPr>
            </w:pPr>
            <w:r w:rsidRPr="00FA49ED">
              <w:rPr>
                <w:b w:val="0"/>
                <w:sz w:val="24"/>
                <w:lang w:val="pt-BR" w:eastAsia="pt-BR"/>
              </w:rPr>
              <w:t>Modelo 2 - Declaração de que não emprega menor de 16 anos;</w:t>
            </w:r>
          </w:p>
        </w:tc>
      </w:tr>
      <w:tr w:rsidR="00FA49ED" w:rsidRPr="00FA49ED" w14:paraId="2B59B7A7" w14:textId="77777777" w:rsidTr="008B7866">
        <w:tc>
          <w:tcPr>
            <w:tcW w:w="283" w:type="dxa"/>
          </w:tcPr>
          <w:p w14:paraId="240EE115" w14:textId="77777777" w:rsidR="008B7866" w:rsidRPr="00FA49ED" w:rsidRDefault="008B7866">
            <w:pPr>
              <w:pStyle w:val="Ttulo1"/>
              <w:keepNext w:val="0"/>
              <w:widowControl w:val="0"/>
              <w:numPr>
                <w:ilvl w:val="0"/>
                <w:numId w:val="8"/>
              </w:numPr>
              <w:spacing w:before="120" w:after="0"/>
              <w:jc w:val="right"/>
              <w:rPr>
                <w:b w:val="0"/>
                <w:sz w:val="24"/>
                <w:lang w:val="pt-BR" w:eastAsia="pt-BR"/>
              </w:rPr>
            </w:pPr>
          </w:p>
        </w:tc>
        <w:tc>
          <w:tcPr>
            <w:tcW w:w="1560" w:type="dxa"/>
            <w:hideMark/>
          </w:tcPr>
          <w:p w14:paraId="69DD9714" w14:textId="77777777" w:rsidR="008B7866" w:rsidRPr="00FA49ED" w:rsidRDefault="008B7866">
            <w:pPr>
              <w:pStyle w:val="Ttulo1"/>
              <w:keepNext w:val="0"/>
              <w:widowControl w:val="0"/>
              <w:numPr>
                <w:ilvl w:val="0"/>
                <w:numId w:val="0"/>
              </w:numPr>
              <w:tabs>
                <w:tab w:val="left" w:pos="708"/>
              </w:tabs>
              <w:spacing w:before="120" w:after="0"/>
              <w:jc w:val="both"/>
              <w:rPr>
                <w:b w:val="0"/>
                <w:sz w:val="24"/>
                <w:lang w:val="pt-BR" w:eastAsia="pt-BR"/>
              </w:rPr>
            </w:pPr>
            <w:r w:rsidRPr="00FA49ED">
              <w:rPr>
                <w:b w:val="0"/>
                <w:sz w:val="24"/>
                <w:lang w:val="pt-BR" w:eastAsia="pt-BR"/>
              </w:rPr>
              <w:t>Anexo III</w:t>
            </w:r>
          </w:p>
        </w:tc>
        <w:tc>
          <w:tcPr>
            <w:tcW w:w="6095" w:type="dxa"/>
            <w:hideMark/>
          </w:tcPr>
          <w:p w14:paraId="74F9B9CC" w14:textId="77777777" w:rsidR="008B7866" w:rsidRPr="00FA49ED" w:rsidRDefault="008B7866">
            <w:pPr>
              <w:pStyle w:val="Ttulo1"/>
              <w:keepNext w:val="0"/>
              <w:widowControl w:val="0"/>
              <w:numPr>
                <w:ilvl w:val="0"/>
                <w:numId w:val="0"/>
              </w:numPr>
              <w:tabs>
                <w:tab w:val="left" w:pos="708"/>
              </w:tabs>
              <w:spacing w:before="120" w:after="0"/>
              <w:jc w:val="both"/>
              <w:rPr>
                <w:b w:val="0"/>
                <w:sz w:val="24"/>
                <w:lang w:val="pt-BR" w:eastAsia="pt-BR"/>
              </w:rPr>
            </w:pPr>
            <w:r w:rsidRPr="00FA49ED">
              <w:rPr>
                <w:b w:val="0"/>
                <w:sz w:val="24"/>
                <w:lang w:val="pt-BR" w:eastAsia="pt-BR"/>
              </w:rPr>
              <w:t>Modelo 3 - Carta Proposta;</w:t>
            </w:r>
          </w:p>
        </w:tc>
      </w:tr>
      <w:tr w:rsidR="00FA49ED" w:rsidRPr="00FA49ED" w14:paraId="531A034B" w14:textId="77777777" w:rsidTr="008B7866">
        <w:tc>
          <w:tcPr>
            <w:tcW w:w="283" w:type="dxa"/>
          </w:tcPr>
          <w:p w14:paraId="2BE754EA" w14:textId="77777777" w:rsidR="008B7866" w:rsidRPr="00FA49ED" w:rsidRDefault="008B7866">
            <w:pPr>
              <w:pStyle w:val="Ttulo1"/>
              <w:keepNext w:val="0"/>
              <w:widowControl w:val="0"/>
              <w:numPr>
                <w:ilvl w:val="0"/>
                <w:numId w:val="8"/>
              </w:numPr>
              <w:spacing w:before="120" w:after="0"/>
              <w:jc w:val="right"/>
              <w:rPr>
                <w:b w:val="0"/>
                <w:sz w:val="24"/>
                <w:lang w:val="pt-BR" w:eastAsia="pt-BR"/>
              </w:rPr>
            </w:pPr>
          </w:p>
        </w:tc>
        <w:tc>
          <w:tcPr>
            <w:tcW w:w="1560" w:type="dxa"/>
            <w:hideMark/>
          </w:tcPr>
          <w:p w14:paraId="64B16747" w14:textId="77777777" w:rsidR="008B7866" w:rsidRPr="00FA49ED" w:rsidRDefault="008B7866">
            <w:pPr>
              <w:pStyle w:val="Ttulo1"/>
              <w:keepNext w:val="0"/>
              <w:widowControl w:val="0"/>
              <w:numPr>
                <w:ilvl w:val="0"/>
                <w:numId w:val="0"/>
              </w:numPr>
              <w:tabs>
                <w:tab w:val="left" w:pos="708"/>
              </w:tabs>
              <w:spacing w:before="120" w:after="0"/>
              <w:jc w:val="both"/>
              <w:rPr>
                <w:b w:val="0"/>
                <w:sz w:val="24"/>
                <w:lang w:val="pt-BR" w:eastAsia="pt-BR"/>
              </w:rPr>
            </w:pPr>
            <w:r w:rsidRPr="00FA49ED">
              <w:rPr>
                <w:b w:val="0"/>
                <w:sz w:val="24"/>
                <w:lang w:val="pt-BR" w:eastAsia="pt-BR"/>
              </w:rPr>
              <w:t>Anexo IV</w:t>
            </w:r>
          </w:p>
        </w:tc>
        <w:tc>
          <w:tcPr>
            <w:tcW w:w="6095" w:type="dxa"/>
            <w:hideMark/>
          </w:tcPr>
          <w:p w14:paraId="04D3F992" w14:textId="77777777" w:rsidR="008B7866" w:rsidRPr="00FA49ED" w:rsidRDefault="008B7866">
            <w:pPr>
              <w:pStyle w:val="Ttulo1"/>
              <w:keepNext w:val="0"/>
              <w:widowControl w:val="0"/>
              <w:numPr>
                <w:ilvl w:val="0"/>
                <w:numId w:val="0"/>
              </w:numPr>
              <w:tabs>
                <w:tab w:val="left" w:pos="708"/>
              </w:tabs>
              <w:spacing w:before="120" w:after="0"/>
              <w:jc w:val="both"/>
              <w:rPr>
                <w:b w:val="0"/>
                <w:sz w:val="24"/>
                <w:lang w:val="pt-BR" w:eastAsia="pt-BR"/>
              </w:rPr>
            </w:pPr>
            <w:r w:rsidRPr="00FA49ED">
              <w:rPr>
                <w:b w:val="0"/>
                <w:sz w:val="24"/>
                <w:lang w:val="pt-BR" w:eastAsia="pt-BR"/>
              </w:rPr>
              <w:t>Modelo 4 - Proposta Comercial;</w:t>
            </w:r>
          </w:p>
        </w:tc>
      </w:tr>
      <w:tr w:rsidR="00FA49ED" w:rsidRPr="00FA49ED" w14:paraId="1EC45BD7" w14:textId="77777777" w:rsidTr="008B7866">
        <w:tc>
          <w:tcPr>
            <w:tcW w:w="283" w:type="dxa"/>
          </w:tcPr>
          <w:p w14:paraId="27FD495C" w14:textId="77777777" w:rsidR="008B7866" w:rsidRPr="00FA49ED" w:rsidRDefault="008B7866">
            <w:pPr>
              <w:pStyle w:val="Ttulo1"/>
              <w:keepNext w:val="0"/>
              <w:widowControl w:val="0"/>
              <w:numPr>
                <w:ilvl w:val="0"/>
                <w:numId w:val="8"/>
              </w:numPr>
              <w:spacing w:before="120" w:after="0"/>
              <w:jc w:val="right"/>
              <w:rPr>
                <w:b w:val="0"/>
                <w:sz w:val="24"/>
                <w:lang w:val="pt-BR" w:eastAsia="pt-BR"/>
              </w:rPr>
            </w:pPr>
          </w:p>
        </w:tc>
        <w:tc>
          <w:tcPr>
            <w:tcW w:w="1560" w:type="dxa"/>
            <w:hideMark/>
          </w:tcPr>
          <w:p w14:paraId="3AF42497" w14:textId="77777777" w:rsidR="008B7866" w:rsidRPr="00FA49ED" w:rsidRDefault="008B7866">
            <w:pPr>
              <w:pStyle w:val="Ttulo1"/>
              <w:keepNext w:val="0"/>
              <w:widowControl w:val="0"/>
              <w:numPr>
                <w:ilvl w:val="0"/>
                <w:numId w:val="0"/>
              </w:numPr>
              <w:tabs>
                <w:tab w:val="left" w:pos="708"/>
              </w:tabs>
              <w:spacing w:before="120" w:after="0"/>
              <w:jc w:val="both"/>
              <w:rPr>
                <w:b w:val="0"/>
                <w:sz w:val="24"/>
                <w:lang w:val="pt-BR" w:eastAsia="pt-BR"/>
              </w:rPr>
            </w:pPr>
            <w:r w:rsidRPr="00FA49ED">
              <w:rPr>
                <w:b w:val="0"/>
                <w:sz w:val="24"/>
                <w:lang w:val="pt-BR" w:eastAsia="pt-BR"/>
              </w:rPr>
              <w:t>Anexo V</w:t>
            </w:r>
          </w:p>
        </w:tc>
        <w:tc>
          <w:tcPr>
            <w:tcW w:w="6095" w:type="dxa"/>
            <w:hideMark/>
          </w:tcPr>
          <w:p w14:paraId="432C8A59" w14:textId="77777777" w:rsidR="008B7866" w:rsidRPr="00FA49ED" w:rsidRDefault="005749E7">
            <w:pPr>
              <w:pStyle w:val="Ttulo1"/>
              <w:keepNext w:val="0"/>
              <w:widowControl w:val="0"/>
              <w:numPr>
                <w:ilvl w:val="0"/>
                <w:numId w:val="0"/>
              </w:numPr>
              <w:tabs>
                <w:tab w:val="left" w:pos="708"/>
              </w:tabs>
              <w:spacing w:before="120" w:after="0"/>
              <w:jc w:val="both"/>
              <w:rPr>
                <w:b w:val="0"/>
                <w:sz w:val="24"/>
                <w:lang w:val="pt-BR" w:eastAsia="pt-BR"/>
              </w:rPr>
            </w:pPr>
            <w:r w:rsidRPr="00FA49ED">
              <w:rPr>
                <w:b w:val="0"/>
                <w:sz w:val="24"/>
                <w:lang w:val="pt-BR" w:eastAsia="pt-BR"/>
              </w:rPr>
              <w:t>Relação de Equipamentos fornecidos pelo MBTC;</w:t>
            </w:r>
          </w:p>
        </w:tc>
      </w:tr>
      <w:tr w:rsidR="00FA49ED" w:rsidRPr="00FA49ED" w14:paraId="0E3D5EF7" w14:textId="77777777" w:rsidTr="008B7866">
        <w:tc>
          <w:tcPr>
            <w:tcW w:w="283" w:type="dxa"/>
          </w:tcPr>
          <w:p w14:paraId="6E0402F8" w14:textId="77777777" w:rsidR="008B7866" w:rsidRPr="00FA49ED" w:rsidRDefault="008B7866">
            <w:pPr>
              <w:pStyle w:val="Ttulo1"/>
              <w:keepNext w:val="0"/>
              <w:widowControl w:val="0"/>
              <w:numPr>
                <w:ilvl w:val="0"/>
                <w:numId w:val="8"/>
              </w:numPr>
              <w:spacing w:before="120" w:after="0"/>
              <w:jc w:val="right"/>
              <w:rPr>
                <w:b w:val="0"/>
                <w:sz w:val="24"/>
                <w:lang w:val="pt-BR" w:eastAsia="pt-BR"/>
              </w:rPr>
            </w:pPr>
          </w:p>
        </w:tc>
        <w:tc>
          <w:tcPr>
            <w:tcW w:w="1560" w:type="dxa"/>
            <w:hideMark/>
          </w:tcPr>
          <w:p w14:paraId="2AF2E951" w14:textId="0488520E" w:rsidR="008B7866" w:rsidRPr="00FA49ED" w:rsidRDefault="004D3C5B">
            <w:pPr>
              <w:pStyle w:val="Ttulo1"/>
              <w:keepNext w:val="0"/>
              <w:widowControl w:val="0"/>
              <w:numPr>
                <w:ilvl w:val="0"/>
                <w:numId w:val="0"/>
              </w:numPr>
              <w:tabs>
                <w:tab w:val="left" w:pos="708"/>
              </w:tabs>
              <w:spacing w:before="120" w:after="0"/>
              <w:jc w:val="both"/>
              <w:rPr>
                <w:b w:val="0"/>
                <w:sz w:val="24"/>
                <w:lang w:val="pt-BR" w:eastAsia="pt-BR"/>
              </w:rPr>
            </w:pPr>
            <w:r>
              <w:rPr>
                <w:b w:val="0"/>
                <w:sz w:val="24"/>
                <w:lang w:val="pt-BR" w:eastAsia="pt-BR"/>
              </w:rPr>
              <w:t xml:space="preserve">Anexo VI         </w:t>
            </w:r>
          </w:p>
        </w:tc>
        <w:tc>
          <w:tcPr>
            <w:tcW w:w="6095" w:type="dxa"/>
            <w:hideMark/>
          </w:tcPr>
          <w:p w14:paraId="43EDA0C4" w14:textId="79CB74FA" w:rsidR="008B7866" w:rsidRPr="00FA49ED" w:rsidRDefault="004D3C5B">
            <w:pPr>
              <w:pStyle w:val="Ttulo1"/>
              <w:keepNext w:val="0"/>
              <w:widowControl w:val="0"/>
              <w:numPr>
                <w:ilvl w:val="0"/>
                <w:numId w:val="0"/>
              </w:numPr>
              <w:tabs>
                <w:tab w:val="left" w:pos="708"/>
              </w:tabs>
              <w:spacing w:before="120" w:after="0"/>
              <w:jc w:val="both"/>
              <w:rPr>
                <w:b w:val="0"/>
                <w:sz w:val="24"/>
                <w:lang w:val="pt-BR" w:eastAsia="pt-BR"/>
              </w:rPr>
            </w:pPr>
            <w:r>
              <w:rPr>
                <w:b w:val="0"/>
                <w:sz w:val="24"/>
                <w:lang w:val="pt-BR" w:eastAsia="pt-BR"/>
              </w:rPr>
              <w:t>Layout da Lanchonete</w:t>
            </w:r>
          </w:p>
        </w:tc>
      </w:tr>
    </w:tbl>
    <w:p w14:paraId="6370E273" w14:textId="77777777" w:rsidR="008B7866" w:rsidRPr="00FA49ED" w:rsidRDefault="008B7866" w:rsidP="00075999">
      <w:pPr>
        <w:pStyle w:val="Ttulo1"/>
        <w:keepNext w:val="0"/>
        <w:keepLines/>
        <w:widowControl w:val="0"/>
        <w:numPr>
          <w:ilvl w:val="0"/>
          <w:numId w:val="6"/>
        </w:numPr>
        <w:tabs>
          <w:tab w:val="left" w:pos="708"/>
        </w:tabs>
        <w:spacing w:before="120" w:after="0"/>
        <w:ind w:left="567" w:hanging="567"/>
        <w:jc w:val="both"/>
      </w:pPr>
      <w:r w:rsidRPr="00FA49ED">
        <w:rPr>
          <w:sz w:val="24"/>
        </w:rPr>
        <w:t>DO PRAZO E CONDIÇÕES PARA ASSINATURA DO CONTRATO</w:t>
      </w:r>
    </w:p>
    <w:p w14:paraId="7CAC42DF" w14:textId="77777777" w:rsidR="008B7866" w:rsidRPr="00FA49ED" w:rsidRDefault="008B7866" w:rsidP="00075999">
      <w:pPr>
        <w:pStyle w:val="Ttulo1"/>
        <w:keepNext w:val="0"/>
        <w:keepLines/>
        <w:widowControl w:val="0"/>
        <w:numPr>
          <w:ilvl w:val="1"/>
          <w:numId w:val="6"/>
        </w:numPr>
        <w:spacing w:before="120" w:after="0"/>
        <w:ind w:left="1560" w:hanging="851"/>
        <w:jc w:val="both"/>
        <w:rPr>
          <w:b w:val="0"/>
          <w:sz w:val="24"/>
        </w:rPr>
      </w:pPr>
      <w:r w:rsidRPr="00FA49ED">
        <w:rPr>
          <w:b w:val="0"/>
          <w:sz w:val="24"/>
        </w:rPr>
        <w:t>A Licitante Vencedora se compromete a assinar o Contrato em até 5 (cinco) dias úteis, contados da data de sua convocação.</w:t>
      </w:r>
    </w:p>
    <w:p w14:paraId="778E50D5" w14:textId="77777777" w:rsidR="008B7866" w:rsidRPr="00FA49ED" w:rsidRDefault="008B7866" w:rsidP="00075999">
      <w:pPr>
        <w:pStyle w:val="Ttulo1"/>
        <w:keepNext w:val="0"/>
        <w:keepLines/>
        <w:widowControl w:val="0"/>
        <w:numPr>
          <w:ilvl w:val="1"/>
          <w:numId w:val="6"/>
        </w:numPr>
        <w:spacing w:before="120" w:after="0"/>
        <w:ind w:left="1560" w:hanging="851"/>
        <w:jc w:val="both"/>
        <w:rPr>
          <w:b w:val="0"/>
          <w:sz w:val="24"/>
        </w:rPr>
      </w:pPr>
      <w:r w:rsidRPr="00FA49ED">
        <w:rPr>
          <w:b w:val="0"/>
          <w:sz w:val="24"/>
        </w:rPr>
        <w:lastRenderedPageBreak/>
        <w:t>Caso a Licitante Vencedora não assine o</w:t>
      </w:r>
      <w:r w:rsidR="00FF32DE" w:rsidRPr="00FA49ED">
        <w:rPr>
          <w:b w:val="0"/>
          <w:sz w:val="24"/>
        </w:rPr>
        <w:t xml:space="preserve"> Contrato no prazo estipulado, o </w:t>
      </w:r>
      <w:r w:rsidR="00FF32DE" w:rsidRPr="00FA49ED">
        <w:rPr>
          <w:b w:val="0"/>
          <w:sz w:val="24"/>
          <w:lang w:val="pt-BR"/>
        </w:rPr>
        <w:t>MBTC</w:t>
      </w:r>
      <w:r w:rsidRPr="00FA49ED">
        <w:rPr>
          <w:b w:val="0"/>
          <w:sz w:val="24"/>
        </w:rPr>
        <w:t xml:space="preserve"> poderá convocar as licitantes remanescentes, na ordem de classificação, para fazê-lo em igual prazo e nas mesmas condições propostas pela Licitante Vencedora, inclusive quanto aos preços, sem prejuízo às sanções previstas neste Edital e na Lei.</w:t>
      </w:r>
    </w:p>
    <w:p w14:paraId="29BFE3E8" w14:textId="77777777" w:rsidR="008B7866" w:rsidRPr="00FA49ED" w:rsidRDefault="008B7866" w:rsidP="00075999">
      <w:pPr>
        <w:pStyle w:val="Ttulo1"/>
        <w:keepNext w:val="0"/>
        <w:keepLines/>
        <w:widowControl w:val="0"/>
        <w:numPr>
          <w:ilvl w:val="2"/>
          <w:numId w:val="6"/>
        </w:numPr>
        <w:tabs>
          <w:tab w:val="left" w:pos="708"/>
        </w:tabs>
        <w:spacing w:before="120" w:after="0"/>
        <w:ind w:left="2410" w:hanging="850"/>
        <w:jc w:val="both"/>
      </w:pPr>
      <w:r w:rsidRPr="00FA49ED">
        <w:rPr>
          <w:b w:val="0"/>
          <w:sz w:val="24"/>
        </w:rPr>
        <w:t>A recusa injustificada da Licitante Vencedora em assinar o contrato, aceitar ou retirar o instrumento equivalent</w:t>
      </w:r>
      <w:r w:rsidR="00FF32DE" w:rsidRPr="00FA49ED">
        <w:rPr>
          <w:b w:val="0"/>
          <w:sz w:val="24"/>
        </w:rPr>
        <w:t>e, dentro do prazo estabelecido</w:t>
      </w:r>
      <w:r w:rsidRPr="00FA49ED">
        <w:rPr>
          <w:b w:val="0"/>
          <w:sz w:val="24"/>
        </w:rPr>
        <w:t>,</w:t>
      </w:r>
      <w:r w:rsidR="00FF32DE" w:rsidRPr="00FA49ED">
        <w:rPr>
          <w:b w:val="0"/>
          <w:sz w:val="24"/>
          <w:lang w:val="pt-BR"/>
        </w:rPr>
        <w:t xml:space="preserve"> </w:t>
      </w:r>
      <w:r w:rsidRPr="00FA49ED">
        <w:rPr>
          <w:b w:val="0"/>
          <w:sz w:val="24"/>
        </w:rPr>
        <w:t>caracteriza o descumprimento total da obrigação assumida, sujeitando-a as penalidades legalmente estabelecidas.</w:t>
      </w:r>
    </w:p>
    <w:p w14:paraId="4196FDBE" w14:textId="77777777" w:rsidR="008B7866" w:rsidRPr="00FA49ED" w:rsidRDefault="008B7866" w:rsidP="00075999">
      <w:pPr>
        <w:pStyle w:val="Ttulo1"/>
        <w:keepNext w:val="0"/>
        <w:keepLines/>
        <w:widowControl w:val="0"/>
        <w:numPr>
          <w:ilvl w:val="1"/>
          <w:numId w:val="6"/>
        </w:numPr>
        <w:spacing w:before="120" w:after="0"/>
        <w:ind w:left="1560" w:hanging="851"/>
        <w:jc w:val="both"/>
        <w:rPr>
          <w:b w:val="0"/>
          <w:sz w:val="24"/>
        </w:rPr>
      </w:pPr>
      <w:r w:rsidRPr="00FA49ED">
        <w:rPr>
          <w:b w:val="0"/>
          <w:sz w:val="24"/>
        </w:rPr>
        <w:t>As provas de regularidade junto ao SICAF (Sistema de Cadastramento Unificado de Fornecedores) deverão estar dentro do prazo de validade quando da assinatura do Contrato, casos contrários, deverão ser atualizados para atender aos preceitos legais.</w:t>
      </w:r>
    </w:p>
    <w:p w14:paraId="58914048" w14:textId="77777777" w:rsidR="008B7866" w:rsidRPr="00FA49ED" w:rsidRDefault="008B7866" w:rsidP="00075999">
      <w:pPr>
        <w:pStyle w:val="Ttulo1"/>
        <w:keepNext w:val="0"/>
        <w:keepLines/>
        <w:widowControl w:val="0"/>
        <w:numPr>
          <w:ilvl w:val="1"/>
          <w:numId w:val="6"/>
        </w:numPr>
        <w:spacing w:before="120" w:after="0"/>
        <w:ind w:left="1560" w:hanging="851"/>
        <w:jc w:val="both"/>
        <w:rPr>
          <w:b w:val="0"/>
          <w:sz w:val="24"/>
        </w:rPr>
      </w:pPr>
      <w:r w:rsidRPr="00FA49ED">
        <w:rPr>
          <w:b w:val="0"/>
          <w:sz w:val="24"/>
        </w:rPr>
        <w:t>Decorridos 45 (quarenta e cinco) dias da data entrega das Propostas sem convocação para a contratação, ficam as licitantes liberadas dos compromissos assumidos.</w:t>
      </w:r>
    </w:p>
    <w:p w14:paraId="575BF753" w14:textId="77777777" w:rsidR="00C77110" w:rsidRPr="00FA49ED" w:rsidRDefault="00C77110" w:rsidP="00C77110">
      <w:pPr>
        <w:rPr>
          <w:lang w:val="x-none" w:eastAsia="x-none"/>
        </w:rPr>
      </w:pPr>
    </w:p>
    <w:p w14:paraId="7E2C1DF0" w14:textId="77777777" w:rsidR="008B7866" w:rsidRPr="00FA49ED" w:rsidRDefault="008B7866" w:rsidP="00075999">
      <w:pPr>
        <w:pStyle w:val="Ttulo1"/>
        <w:keepLines/>
        <w:widowControl w:val="0"/>
        <w:numPr>
          <w:ilvl w:val="0"/>
          <w:numId w:val="6"/>
        </w:numPr>
        <w:tabs>
          <w:tab w:val="left" w:pos="708"/>
        </w:tabs>
        <w:spacing w:before="120" w:after="0"/>
        <w:ind w:left="567" w:hanging="567"/>
        <w:jc w:val="both"/>
        <w:rPr>
          <w:sz w:val="24"/>
        </w:rPr>
      </w:pPr>
      <w:r w:rsidRPr="00FA49ED">
        <w:rPr>
          <w:sz w:val="24"/>
        </w:rPr>
        <w:t>DAS PENALIDADES</w:t>
      </w:r>
    </w:p>
    <w:p w14:paraId="7D858AE0" w14:textId="77777777" w:rsidR="008B7866" w:rsidRPr="00FA49ED" w:rsidRDefault="008B7866" w:rsidP="00075999">
      <w:pPr>
        <w:pStyle w:val="Ttulo2"/>
        <w:keepLines/>
        <w:widowControl w:val="0"/>
        <w:numPr>
          <w:ilvl w:val="1"/>
          <w:numId w:val="6"/>
        </w:numPr>
        <w:spacing w:before="120" w:after="0"/>
        <w:ind w:left="1418" w:hanging="851"/>
        <w:jc w:val="both"/>
        <w:rPr>
          <w:b w:val="0"/>
          <w:i w:val="0"/>
        </w:rPr>
      </w:pPr>
      <w:r w:rsidRPr="00FA49ED">
        <w:rPr>
          <w:b w:val="0"/>
          <w:i w:val="0"/>
        </w:rPr>
        <w:t xml:space="preserve">No caso de inadimplência ou inexecução total ou parcial do compromisso assumido com </w:t>
      </w:r>
      <w:r w:rsidR="00C77110" w:rsidRPr="00FA49ED">
        <w:rPr>
          <w:b w:val="0"/>
          <w:i w:val="0"/>
          <w:lang w:val="pt-BR"/>
        </w:rPr>
        <w:t xml:space="preserve">o </w:t>
      </w:r>
      <w:r w:rsidR="00C77110" w:rsidRPr="00FA49ED">
        <w:rPr>
          <w:i w:val="0"/>
          <w:lang w:val="pt-BR"/>
        </w:rPr>
        <w:t>MBTC</w:t>
      </w:r>
      <w:r w:rsidRPr="00FA49ED">
        <w:rPr>
          <w:b w:val="0"/>
          <w:i w:val="0"/>
        </w:rPr>
        <w:t xml:space="preserve">, as sanções administrativas aplicadas à </w:t>
      </w:r>
      <w:r w:rsidRPr="00FA49ED">
        <w:rPr>
          <w:i w:val="0"/>
        </w:rPr>
        <w:t>LICITANTE VENCEDORA</w:t>
      </w:r>
      <w:r w:rsidRPr="00FA49ED">
        <w:rPr>
          <w:b w:val="0"/>
          <w:i w:val="0"/>
        </w:rPr>
        <w:t xml:space="preserve"> serão:</w:t>
      </w:r>
    </w:p>
    <w:p w14:paraId="072DBBF9" w14:textId="77777777" w:rsidR="008B7866" w:rsidRPr="00FA49ED" w:rsidRDefault="008B7866" w:rsidP="00075999">
      <w:pPr>
        <w:pStyle w:val="Ttulo2"/>
        <w:keepNext w:val="0"/>
        <w:keepLines/>
        <w:widowControl w:val="0"/>
        <w:numPr>
          <w:ilvl w:val="2"/>
          <w:numId w:val="6"/>
        </w:numPr>
        <w:spacing w:before="120" w:after="0"/>
        <w:ind w:left="2410" w:hanging="992"/>
        <w:jc w:val="both"/>
        <w:rPr>
          <w:b w:val="0"/>
          <w:i w:val="0"/>
        </w:rPr>
      </w:pPr>
      <w:r w:rsidRPr="00FA49ED">
        <w:rPr>
          <w:b w:val="0"/>
          <w:i w:val="0"/>
        </w:rPr>
        <w:t>Advertência;</w:t>
      </w:r>
    </w:p>
    <w:p w14:paraId="0090F808" w14:textId="77777777" w:rsidR="008B7866" w:rsidRPr="00FA49ED" w:rsidRDefault="008B7866" w:rsidP="00075999">
      <w:pPr>
        <w:pStyle w:val="Ttulo2"/>
        <w:keepNext w:val="0"/>
        <w:keepLines/>
        <w:widowControl w:val="0"/>
        <w:numPr>
          <w:ilvl w:val="2"/>
          <w:numId w:val="6"/>
        </w:numPr>
        <w:spacing w:before="120" w:after="0"/>
        <w:ind w:left="2410" w:hanging="992"/>
        <w:jc w:val="both"/>
        <w:rPr>
          <w:b w:val="0"/>
          <w:i w:val="0"/>
        </w:rPr>
      </w:pPr>
      <w:r w:rsidRPr="00FA49ED">
        <w:rPr>
          <w:b w:val="0"/>
          <w:i w:val="0"/>
        </w:rPr>
        <w:t>Multa;</w:t>
      </w:r>
    </w:p>
    <w:p w14:paraId="548803B3" w14:textId="77777777" w:rsidR="008B7866" w:rsidRPr="00FA49ED" w:rsidRDefault="008B7866" w:rsidP="00075999">
      <w:pPr>
        <w:pStyle w:val="Ttulo2"/>
        <w:keepNext w:val="0"/>
        <w:keepLines/>
        <w:widowControl w:val="0"/>
        <w:numPr>
          <w:ilvl w:val="2"/>
          <w:numId w:val="6"/>
        </w:numPr>
        <w:spacing w:before="120" w:after="0"/>
        <w:ind w:left="2410" w:hanging="992"/>
        <w:jc w:val="both"/>
        <w:rPr>
          <w:b w:val="0"/>
          <w:i w:val="0"/>
        </w:rPr>
      </w:pPr>
      <w:r w:rsidRPr="00FA49ED">
        <w:rPr>
          <w:b w:val="0"/>
          <w:i w:val="0"/>
        </w:rPr>
        <w:t xml:space="preserve">Suspensão Temporária para participar de Licitações e impedimento de contratar com </w:t>
      </w:r>
      <w:r w:rsidR="00C77110" w:rsidRPr="00FA49ED">
        <w:rPr>
          <w:b w:val="0"/>
          <w:i w:val="0"/>
          <w:lang w:val="pt-BR"/>
        </w:rPr>
        <w:t>o Minas Brasília Tênis Clube</w:t>
      </w:r>
      <w:r w:rsidRPr="00FA49ED">
        <w:rPr>
          <w:b w:val="0"/>
          <w:i w:val="0"/>
        </w:rPr>
        <w:t>;</w:t>
      </w:r>
    </w:p>
    <w:p w14:paraId="0102DE19" w14:textId="77777777" w:rsidR="008B7866" w:rsidRPr="00FA49ED" w:rsidRDefault="008B7866" w:rsidP="00075999">
      <w:pPr>
        <w:pStyle w:val="Ttulo2"/>
        <w:keepNext w:val="0"/>
        <w:keepLines/>
        <w:widowControl w:val="0"/>
        <w:numPr>
          <w:ilvl w:val="2"/>
          <w:numId w:val="6"/>
        </w:numPr>
        <w:spacing w:before="120" w:after="0"/>
        <w:ind w:left="2410" w:hanging="992"/>
        <w:jc w:val="both"/>
        <w:rPr>
          <w:b w:val="0"/>
          <w:i w:val="0"/>
        </w:rPr>
      </w:pPr>
      <w:r w:rsidRPr="00FA49ED">
        <w:rPr>
          <w:b w:val="0"/>
          <w:i w:val="0"/>
        </w:rPr>
        <w:t>Multa de 30% (trinta por cento) sobre o VALOR TOTAL da Concessão.</w:t>
      </w:r>
    </w:p>
    <w:p w14:paraId="660F0B85" w14:textId="77777777" w:rsidR="008B7866" w:rsidRPr="00FA49ED" w:rsidRDefault="008B7866" w:rsidP="00075999">
      <w:pPr>
        <w:pStyle w:val="Ttulo2"/>
        <w:keepNext w:val="0"/>
        <w:keepLines/>
        <w:widowControl w:val="0"/>
        <w:numPr>
          <w:ilvl w:val="1"/>
          <w:numId w:val="6"/>
        </w:numPr>
        <w:spacing w:before="120" w:after="0"/>
        <w:ind w:left="1418" w:hanging="851"/>
        <w:jc w:val="both"/>
        <w:rPr>
          <w:b w:val="0"/>
          <w:i w:val="0"/>
        </w:rPr>
      </w:pPr>
      <w:r w:rsidRPr="00FA49ED">
        <w:rPr>
          <w:b w:val="0"/>
          <w:i w:val="0"/>
        </w:rPr>
        <w:t xml:space="preserve">O atraso no cumprimento da obrigação assumida pela </w:t>
      </w:r>
      <w:r w:rsidRPr="00FA49ED">
        <w:rPr>
          <w:i w:val="0"/>
          <w:lang w:val="pt-BR"/>
        </w:rPr>
        <w:t>Concessionária</w:t>
      </w:r>
      <w:r w:rsidRPr="00FA49ED">
        <w:rPr>
          <w:b w:val="0"/>
          <w:i w:val="0"/>
        </w:rPr>
        <w:t xml:space="preserve"> implicará na aplicação de multa correspondente a 1,5% (um e meio por cento), por dia de atraso, até o limite de 15 (quinze) dias, calculada sobre o valor total do Objeto desta Concessão.</w:t>
      </w:r>
    </w:p>
    <w:p w14:paraId="6A39CE1F" w14:textId="77777777" w:rsidR="008B7866" w:rsidRPr="00FA49ED" w:rsidRDefault="008B7866" w:rsidP="00075999">
      <w:pPr>
        <w:pStyle w:val="Ttulo2"/>
        <w:keepNext w:val="0"/>
        <w:keepLines/>
        <w:widowControl w:val="0"/>
        <w:numPr>
          <w:ilvl w:val="1"/>
          <w:numId w:val="6"/>
        </w:numPr>
        <w:spacing w:before="120" w:after="0"/>
        <w:ind w:left="1418" w:hanging="851"/>
        <w:jc w:val="both"/>
        <w:rPr>
          <w:b w:val="0"/>
          <w:i w:val="0"/>
        </w:rPr>
      </w:pPr>
      <w:r w:rsidRPr="00FA49ED">
        <w:rPr>
          <w:b w:val="0"/>
          <w:i w:val="0"/>
        </w:rPr>
        <w:t>O atraso por período superior a 15 (quinze) dias implicará em multa de 30% sobre o VALOR TOTAL do Objeto adjudicado, hipótese em que ficará caracterizado o descumprimento total da obrigação, punível também com a sanção prevista no subitem 17.1.3.</w:t>
      </w:r>
    </w:p>
    <w:p w14:paraId="46A57AA4" w14:textId="77777777" w:rsidR="008B7866" w:rsidRPr="00FA49ED" w:rsidRDefault="008B7866" w:rsidP="00075999">
      <w:pPr>
        <w:pStyle w:val="Ttulo2"/>
        <w:keepNext w:val="0"/>
        <w:keepLines/>
        <w:widowControl w:val="0"/>
        <w:numPr>
          <w:ilvl w:val="1"/>
          <w:numId w:val="6"/>
        </w:numPr>
        <w:spacing w:before="120" w:after="0"/>
        <w:ind w:left="1418" w:hanging="851"/>
        <w:jc w:val="both"/>
        <w:rPr>
          <w:b w:val="0"/>
          <w:i w:val="0"/>
        </w:rPr>
      </w:pPr>
      <w:r w:rsidRPr="00FA49ED">
        <w:rPr>
          <w:b w:val="0"/>
          <w:i w:val="0"/>
        </w:rPr>
        <w:t xml:space="preserve">As multas a que se referem os subitens anteriores serão cobradas juntamente com os pagamentos devidos </w:t>
      </w:r>
      <w:r w:rsidR="00C77110" w:rsidRPr="00FA49ED">
        <w:rPr>
          <w:b w:val="0"/>
          <w:i w:val="0"/>
          <w:lang w:val="pt-BR"/>
        </w:rPr>
        <w:t xml:space="preserve">ao </w:t>
      </w:r>
      <w:r w:rsidR="00C77110" w:rsidRPr="00FA49ED">
        <w:rPr>
          <w:i w:val="0"/>
          <w:lang w:val="pt-BR"/>
        </w:rPr>
        <w:t>MBTC</w:t>
      </w:r>
      <w:r w:rsidRPr="00FA49ED">
        <w:rPr>
          <w:b w:val="0"/>
          <w:i w:val="0"/>
        </w:rPr>
        <w:t xml:space="preserve"> ou cobradas diretamente da </w:t>
      </w:r>
      <w:r w:rsidRPr="00FA49ED">
        <w:rPr>
          <w:i w:val="0"/>
          <w:lang w:val="pt-BR"/>
        </w:rPr>
        <w:t>Concessionária</w:t>
      </w:r>
      <w:r w:rsidRPr="00FA49ED">
        <w:rPr>
          <w:b w:val="0"/>
          <w:i w:val="0"/>
        </w:rPr>
        <w:t>, amigável ou judicialmente, e poderão ser aplicadas cumulativamente com as demais sanções previstas neste tópico.</w:t>
      </w:r>
    </w:p>
    <w:p w14:paraId="555EB753" w14:textId="77777777" w:rsidR="008B7866" w:rsidRPr="00FA49ED" w:rsidRDefault="008B7866" w:rsidP="00075999">
      <w:pPr>
        <w:pStyle w:val="Ttulo2"/>
        <w:keepLines/>
        <w:widowControl w:val="0"/>
        <w:numPr>
          <w:ilvl w:val="1"/>
          <w:numId w:val="6"/>
        </w:numPr>
        <w:spacing w:before="100" w:after="0"/>
        <w:ind w:left="1418" w:hanging="851"/>
        <w:jc w:val="both"/>
        <w:rPr>
          <w:b w:val="0"/>
          <w:i w:val="0"/>
        </w:rPr>
      </w:pPr>
      <w:r w:rsidRPr="00FA49ED">
        <w:rPr>
          <w:b w:val="0"/>
          <w:i w:val="0"/>
        </w:rPr>
        <w:lastRenderedPageBreak/>
        <w:t>Serão considerados injustificados os atrasos não comunicados tempestivamente ou indevidamente fundamentados, ficando sua aceitação a critério d</w:t>
      </w:r>
      <w:r w:rsidR="00C77110" w:rsidRPr="00FA49ED">
        <w:rPr>
          <w:b w:val="0"/>
          <w:i w:val="0"/>
          <w:lang w:val="pt-BR"/>
        </w:rPr>
        <w:t xml:space="preserve">o </w:t>
      </w:r>
      <w:r w:rsidR="00C77110" w:rsidRPr="00FA49ED">
        <w:rPr>
          <w:i w:val="0"/>
          <w:lang w:val="pt-BR"/>
        </w:rPr>
        <w:t>MBTC</w:t>
      </w:r>
      <w:r w:rsidRPr="00FA49ED">
        <w:rPr>
          <w:b w:val="0"/>
          <w:i w:val="0"/>
        </w:rPr>
        <w:t>.</w:t>
      </w:r>
    </w:p>
    <w:p w14:paraId="2DABCB83" w14:textId="77777777" w:rsidR="008B7866" w:rsidRPr="00FA49ED" w:rsidRDefault="008B7866" w:rsidP="00075999">
      <w:pPr>
        <w:pStyle w:val="Ttulo2"/>
        <w:keepNext w:val="0"/>
        <w:keepLines/>
        <w:widowControl w:val="0"/>
        <w:numPr>
          <w:ilvl w:val="1"/>
          <w:numId w:val="6"/>
        </w:numPr>
        <w:spacing w:before="100" w:after="0"/>
        <w:ind w:left="1418" w:hanging="851"/>
        <w:jc w:val="both"/>
      </w:pPr>
      <w:r w:rsidRPr="00FA49ED">
        <w:rPr>
          <w:b w:val="0"/>
          <w:i w:val="0"/>
        </w:rPr>
        <w:t>A aplicação das penalidades será precedida da concessão da oportunidade de ampla defesa por parte do adjudicatário, na forma da Lei.</w:t>
      </w:r>
    </w:p>
    <w:p w14:paraId="32AB2AB2" w14:textId="77777777" w:rsidR="008B7866" w:rsidRPr="00FA49ED" w:rsidRDefault="008B7866" w:rsidP="00075999">
      <w:pPr>
        <w:pStyle w:val="Ttulo1"/>
        <w:keepNext w:val="0"/>
        <w:widowControl w:val="0"/>
        <w:numPr>
          <w:ilvl w:val="1"/>
          <w:numId w:val="6"/>
        </w:numPr>
        <w:spacing w:before="100" w:after="0"/>
        <w:ind w:left="1418" w:hanging="851"/>
        <w:jc w:val="both"/>
        <w:rPr>
          <w:sz w:val="24"/>
        </w:rPr>
      </w:pPr>
      <w:r w:rsidRPr="00FA49ED">
        <w:rPr>
          <w:b w:val="0"/>
          <w:sz w:val="24"/>
        </w:rPr>
        <w:t>O Contrato será rescindido pel</w:t>
      </w:r>
      <w:r w:rsidR="00C77110" w:rsidRPr="00FA49ED">
        <w:rPr>
          <w:b w:val="0"/>
          <w:sz w:val="24"/>
          <w:lang w:val="pt-BR"/>
        </w:rPr>
        <w:t xml:space="preserve">o </w:t>
      </w:r>
      <w:r w:rsidR="00C77110" w:rsidRPr="00FA49ED">
        <w:rPr>
          <w:sz w:val="24"/>
          <w:lang w:val="pt-BR"/>
        </w:rPr>
        <w:t>MBTC</w:t>
      </w:r>
      <w:r w:rsidRPr="00FA49ED">
        <w:rPr>
          <w:b w:val="0"/>
          <w:sz w:val="24"/>
        </w:rPr>
        <w:t>, caso ocorra qualquer dos motivos enumerados no art. 78 da Lei 8.666/93, independentemente de qualquer notificação judicial ou extrajudicial</w:t>
      </w:r>
      <w:r w:rsidRPr="00FA49ED">
        <w:rPr>
          <w:sz w:val="24"/>
        </w:rPr>
        <w:t>.</w:t>
      </w:r>
    </w:p>
    <w:p w14:paraId="6B91BACA" w14:textId="77777777" w:rsidR="00C77110" w:rsidRPr="00FA49ED" w:rsidRDefault="00C77110" w:rsidP="00C77110">
      <w:pPr>
        <w:rPr>
          <w:lang w:val="x-none" w:eastAsia="x-none"/>
        </w:rPr>
      </w:pPr>
    </w:p>
    <w:p w14:paraId="50B7C633" w14:textId="77777777" w:rsidR="008B7866" w:rsidRPr="00FA49ED" w:rsidRDefault="008B7866" w:rsidP="00075999">
      <w:pPr>
        <w:pStyle w:val="Ttulo1"/>
        <w:keepNext w:val="0"/>
        <w:widowControl w:val="0"/>
        <w:numPr>
          <w:ilvl w:val="0"/>
          <w:numId w:val="6"/>
        </w:numPr>
        <w:tabs>
          <w:tab w:val="left" w:pos="708"/>
        </w:tabs>
        <w:spacing w:before="100" w:after="0"/>
        <w:ind w:left="567" w:hanging="567"/>
        <w:jc w:val="both"/>
        <w:rPr>
          <w:sz w:val="24"/>
        </w:rPr>
      </w:pPr>
      <w:r w:rsidRPr="00FA49ED">
        <w:rPr>
          <w:sz w:val="24"/>
        </w:rPr>
        <w:t>DO VALOR DA CONCESSÃO, FORMA DE PAGAMENTO E REAJUSTE</w:t>
      </w:r>
    </w:p>
    <w:p w14:paraId="353B853E" w14:textId="0A0C4A12" w:rsidR="008B7866" w:rsidRPr="00FA49ED" w:rsidRDefault="00E83220" w:rsidP="00075999">
      <w:pPr>
        <w:pStyle w:val="Ttulo1"/>
        <w:keepNext w:val="0"/>
        <w:widowControl w:val="0"/>
        <w:numPr>
          <w:ilvl w:val="1"/>
          <w:numId w:val="6"/>
        </w:numPr>
        <w:spacing w:before="100" w:after="0"/>
        <w:ind w:left="1418" w:hanging="851"/>
        <w:jc w:val="both"/>
        <w:rPr>
          <w:b w:val="0"/>
        </w:rPr>
      </w:pPr>
      <w:bookmarkStart w:id="6" w:name="Texto413"/>
      <w:r>
        <w:rPr>
          <w:sz w:val="24"/>
          <w:szCs w:val="24"/>
        </w:rPr>
        <w:t xml:space="preserve">A Concessionária </w:t>
      </w:r>
      <w:r>
        <w:rPr>
          <w:b w:val="0"/>
          <w:bCs/>
          <w:sz w:val="24"/>
          <w:szCs w:val="24"/>
        </w:rPr>
        <w:t>pagará para o MBTC o valor mensal</w:t>
      </w:r>
      <w:bookmarkEnd w:id="6"/>
      <w:r>
        <w:rPr>
          <w:b w:val="0"/>
          <w:bCs/>
          <w:sz w:val="24"/>
          <w:szCs w:val="24"/>
        </w:rPr>
        <w:t xml:space="preserve"> proposto.</w:t>
      </w:r>
    </w:p>
    <w:p w14:paraId="477378E2" w14:textId="77777777" w:rsidR="008B7866" w:rsidRPr="00FA49ED" w:rsidRDefault="008B7866" w:rsidP="00075999">
      <w:pPr>
        <w:pStyle w:val="Ttulo1"/>
        <w:keepNext w:val="0"/>
        <w:widowControl w:val="0"/>
        <w:numPr>
          <w:ilvl w:val="1"/>
          <w:numId w:val="6"/>
        </w:numPr>
        <w:spacing w:before="100" w:after="0"/>
        <w:ind w:left="1418" w:hanging="851"/>
        <w:jc w:val="both"/>
        <w:rPr>
          <w:b w:val="0"/>
          <w:sz w:val="24"/>
        </w:rPr>
      </w:pPr>
      <w:r w:rsidRPr="00FA49ED">
        <w:rPr>
          <w:b w:val="0"/>
          <w:sz w:val="24"/>
        </w:rPr>
        <w:t>O valor mensal começará a ser contado a partir da data de emissão da Ordem de Início das Atividades Comerciais.</w:t>
      </w:r>
    </w:p>
    <w:p w14:paraId="33F15C61" w14:textId="77777777" w:rsidR="008B7866" w:rsidRPr="00FA49ED" w:rsidRDefault="008B7866" w:rsidP="00075999">
      <w:pPr>
        <w:pStyle w:val="Ttulo1"/>
        <w:keepNext w:val="0"/>
        <w:keepLines/>
        <w:widowControl w:val="0"/>
        <w:numPr>
          <w:ilvl w:val="1"/>
          <w:numId w:val="6"/>
        </w:numPr>
        <w:spacing w:before="120" w:after="0"/>
        <w:ind w:left="1418" w:hanging="851"/>
        <w:jc w:val="both"/>
        <w:rPr>
          <w:b w:val="0"/>
          <w:sz w:val="24"/>
        </w:rPr>
      </w:pPr>
      <w:r w:rsidRPr="00FA49ED">
        <w:rPr>
          <w:b w:val="0"/>
          <w:sz w:val="24"/>
        </w:rPr>
        <w:t>O valor mensal será reajustado anualmente pela variação do IGP divulgado pela Fundação GETÚLIO VARGAS, calculado a partir da data de início da concessão.</w:t>
      </w:r>
    </w:p>
    <w:p w14:paraId="4D71CCC1" w14:textId="77777777" w:rsidR="008B7866" w:rsidRPr="00FA49ED" w:rsidRDefault="008B7866" w:rsidP="00075999">
      <w:pPr>
        <w:pStyle w:val="Ttulo1"/>
        <w:keepNext w:val="0"/>
        <w:keepLines/>
        <w:widowControl w:val="0"/>
        <w:numPr>
          <w:ilvl w:val="1"/>
          <w:numId w:val="6"/>
        </w:numPr>
        <w:spacing w:before="100" w:after="0"/>
        <w:ind w:left="1418" w:hanging="851"/>
        <w:jc w:val="both"/>
        <w:rPr>
          <w:b w:val="0"/>
          <w:sz w:val="24"/>
        </w:rPr>
      </w:pPr>
      <w:r w:rsidRPr="00FA49ED">
        <w:rPr>
          <w:b w:val="0"/>
          <w:sz w:val="24"/>
        </w:rPr>
        <w:t xml:space="preserve">O pagamento do valor mensal será efetuado pela Licitante Vencedora até o dia 10 (dez) do mês subsequente ao vencido. </w:t>
      </w:r>
    </w:p>
    <w:p w14:paraId="21C8E7F3" w14:textId="77777777" w:rsidR="008B7866" w:rsidRPr="00FA49ED" w:rsidRDefault="008B7866" w:rsidP="00075999">
      <w:pPr>
        <w:pStyle w:val="Ttulo1"/>
        <w:keepNext w:val="0"/>
        <w:keepLines/>
        <w:widowControl w:val="0"/>
        <w:numPr>
          <w:ilvl w:val="1"/>
          <w:numId w:val="6"/>
        </w:numPr>
        <w:spacing w:before="100" w:after="0"/>
        <w:ind w:left="1418" w:hanging="851"/>
        <w:jc w:val="both"/>
        <w:rPr>
          <w:b w:val="0"/>
          <w:sz w:val="24"/>
        </w:rPr>
      </w:pPr>
      <w:r w:rsidRPr="00FA49ED">
        <w:rPr>
          <w:b w:val="0"/>
          <w:sz w:val="24"/>
        </w:rPr>
        <w:t>O atraso no pagamento do valor ensejará a aplicação de multa de 10% (dez por cento), correção monetária e juros de 1% (um por cento) ao mês, calculado “pro rata die”, incidentes sobre o valor em atraso.</w:t>
      </w:r>
    </w:p>
    <w:p w14:paraId="59E57EF8" w14:textId="77777777" w:rsidR="008D0477" w:rsidRPr="00FA49ED" w:rsidRDefault="008D0477" w:rsidP="008D0477">
      <w:pPr>
        <w:rPr>
          <w:lang w:val="x-none" w:eastAsia="x-none"/>
        </w:rPr>
      </w:pPr>
    </w:p>
    <w:p w14:paraId="337714F8" w14:textId="77777777" w:rsidR="008B7866" w:rsidRPr="00FA49ED" w:rsidRDefault="008B7866" w:rsidP="00075999">
      <w:pPr>
        <w:pStyle w:val="Ttulo1"/>
        <w:keepNext w:val="0"/>
        <w:keepLines/>
        <w:widowControl w:val="0"/>
        <w:numPr>
          <w:ilvl w:val="0"/>
          <w:numId w:val="6"/>
        </w:numPr>
        <w:spacing w:before="100" w:after="0"/>
        <w:ind w:left="567" w:hanging="567"/>
        <w:jc w:val="both"/>
        <w:rPr>
          <w:sz w:val="24"/>
        </w:rPr>
      </w:pPr>
      <w:r w:rsidRPr="00FA49ED">
        <w:rPr>
          <w:sz w:val="24"/>
        </w:rPr>
        <w:t>DAS DISPOSIÇÕES GERAIS</w:t>
      </w:r>
    </w:p>
    <w:p w14:paraId="7A6C30B4" w14:textId="77777777" w:rsidR="008B7866" w:rsidRPr="00FA49ED" w:rsidRDefault="008B7866" w:rsidP="00075999">
      <w:pPr>
        <w:pStyle w:val="Ttulo1"/>
        <w:keepNext w:val="0"/>
        <w:keepLines/>
        <w:widowControl w:val="0"/>
        <w:numPr>
          <w:ilvl w:val="1"/>
          <w:numId w:val="6"/>
        </w:numPr>
        <w:spacing w:before="100" w:after="0"/>
        <w:ind w:left="1418" w:hanging="851"/>
        <w:jc w:val="both"/>
        <w:rPr>
          <w:b w:val="0"/>
          <w:sz w:val="24"/>
        </w:rPr>
      </w:pPr>
      <w:r w:rsidRPr="00FA49ED">
        <w:rPr>
          <w:b w:val="0"/>
          <w:sz w:val="24"/>
        </w:rPr>
        <w:t>A participação neste certame implica na aceitação de todas as condições estabelecidas neste Edital.</w:t>
      </w:r>
    </w:p>
    <w:p w14:paraId="23955597" w14:textId="77777777" w:rsidR="008B7866" w:rsidRPr="00FA49ED" w:rsidRDefault="008B7866" w:rsidP="00075999">
      <w:pPr>
        <w:pStyle w:val="Ttulo1"/>
        <w:keepNext w:val="0"/>
        <w:keepLines/>
        <w:widowControl w:val="0"/>
        <w:numPr>
          <w:ilvl w:val="1"/>
          <w:numId w:val="6"/>
        </w:numPr>
        <w:spacing w:before="100" w:after="0"/>
        <w:ind w:left="1418" w:hanging="851"/>
        <w:jc w:val="both"/>
        <w:rPr>
          <w:b w:val="0"/>
          <w:sz w:val="24"/>
        </w:rPr>
      </w:pPr>
      <w:r w:rsidRPr="00FA49ED">
        <w:rPr>
          <w:b w:val="0"/>
          <w:sz w:val="24"/>
        </w:rPr>
        <w:t xml:space="preserve">A presente Licitação somente poderá vir a ser revogada por razões de interesse </w:t>
      </w:r>
      <w:r w:rsidR="00C75B86" w:rsidRPr="00FA49ED">
        <w:rPr>
          <w:b w:val="0"/>
          <w:sz w:val="24"/>
          <w:lang w:val="pt-BR"/>
        </w:rPr>
        <w:t>do MBTC</w:t>
      </w:r>
      <w:r w:rsidRPr="00FA49ED">
        <w:rPr>
          <w:b w:val="0"/>
          <w:sz w:val="24"/>
        </w:rPr>
        <w:t>, decorrente de fato superveniente devidamente comprovado, ou anulado no todo ou em parte, por ilegalidade de ofício ou por provocação de terceiros, mediante parecer escrito e devidamente fundamentado.</w:t>
      </w:r>
    </w:p>
    <w:p w14:paraId="3301406C" w14:textId="77777777" w:rsidR="008B7866" w:rsidRPr="00FA49ED" w:rsidRDefault="008B7866" w:rsidP="00075999">
      <w:pPr>
        <w:pStyle w:val="Ttulo1"/>
        <w:keepNext w:val="0"/>
        <w:keepLines/>
        <w:widowControl w:val="0"/>
        <w:numPr>
          <w:ilvl w:val="1"/>
          <w:numId w:val="6"/>
        </w:numPr>
        <w:spacing w:before="100" w:after="0"/>
        <w:ind w:left="1418" w:hanging="851"/>
        <w:jc w:val="both"/>
        <w:rPr>
          <w:b w:val="0"/>
          <w:sz w:val="24"/>
        </w:rPr>
      </w:pPr>
      <w:r w:rsidRPr="00FA49ED">
        <w:rPr>
          <w:b w:val="0"/>
          <w:sz w:val="24"/>
        </w:rPr>
        <w:t>O Objeto da presente Licitação poderá sofrer acréscimos ou supressões, conforme previsto no Parágrafo 1º, do Art. 65 da Lei 8.666/93 e Parágrafo 2º, inciso II do Art. 65 da Lei 9648/98.</w:t>
      </w:r>
    </w:p>
    <w:p w14:paraId="52113C69" w14:textId="77777777" w:rsidR="008B7866" w:rsidRPr="00FA49ED" w:rsidRDefault="008B7866" w:rsidP="00075999">
      <w:pPr>
        <w:pStyle w:val="Ttulo1"/>
        <w:keepNext w:val="0"/>
        <w:keepLines/>
        <w:widowControl w:val="0"/>
        <w:numPr>
          <w:ilvl w:val="1"/>
          <w:numId w:val="6"/>
        </w:numPr>
        <w:spacing w:before="100" w:after="0"/>
        <w:ind w:left="1418" w:hanging="851"/>
        <w:jc w:val="both"/>
        <w:rPr>
          <w:b w:val="0"/>
          <w:sz w:val="24"/>
        </w:rPr>
      </w:pPr>
      <w:r w:rsidRPr="00FA49ED">
        <w:rPr>
          <w:b w:val="0"/>
          <w:sz w:val="24"/>
        </w:rPr>
        <w:t>A Comissão de Licitação, no interesse d</w:t>
      </w:r>
      <w:r w:rsidR="00C75B86" w:rsidRPr="00FA49ED">
        <w:rPr>
          <w:b w:val="0"/>
          <w:sz w:val="24"/>
          <w:lang w:val="pt-BR"/>
        </w:rPr>
        <w:t>o MBTC</w:t>
      </w:r>
      <w:r w:rsidRPr="00FA49ED">
        <w:rPr>
          <w:b w:val="0"/>
          <w:sz w:val="24"/>
        </w:rPr>
        <w:t>, poderá relevar omissões puramente formais observadas na Documentação e Proposta, desde que não contrariem a Legislação vigente e não comprometa a lisura da Licitação, sendo possível a promoção de diligência destinada a esclarecer ou a complementar a instrução do processo.</w:t>
      </w:r>
    </w:p>
    <w:p w14:paraId="7A47656D" w14:textId="7AA93D11" w:rsidR="008B7866" w:rsidRPr="00FA49ED" w:rsidRDefault="008B7866" w:rsidP="00075999">
      <w:pPr>
        <w:pStyle w:val="Ttulo1"/>
        <w:keepNext w:val="0"/>
        <w:widowControl w:val="0"/>
        <w:numPr>
          <w:ilvl w:val="1"/>
          <w:numId w:val="6"/>
        </w:numPr>
        <w:spacing w:before="100" w:after="0"/>
        <w:ind w:left="1418" w:hanging="851"/>
        <w:jc w:val="both"/>
        <w:rPr>
          <w:b w:val="0"/>
          <w:sz w:val="24"/>
        </w:rPr>
      </w:pPr>
      <w:r w:rsidRPr="00FA49ED">
        <w:rPr>
          <w:b w:val="0"/>
          <w:sz w:val="24"/>
        </w:rPr>
        <w:t xml:space="preserve">Quaisquer esclarecimentos sobre dúvidas eventualmente suscitadas, relativas às orientações contidas no presente Edital, poderão ser solicitados, por escrito, à Diretoria </w:t>
      </w:r>
      <w:r w:rsidR="00C75B86" w:rsidRPr="00FA49ED">
        <w:rPr>
          <w:b w:val="0"/>
          <w:sz w:val="24"/>
          <w:lang w:val="pt-BR"/>
        </w:rPr>
        <w:t>Executiva do MBTC</w:t>
      </w:r>
      <w:r w:rsidRPr="00FA49ED">
        <w:rPr>
          <w:b w:val="0"/>
          <w:sz w:val="24"/>
        </w:rPr>
        <w:t xml:space="preserve">, através do </w:t>
      </w:r>
      <w:r w:rsidR="00C75B86" w:rsidRPr="00FA49ED">
        <w:rPr>
          <w:b w:val="0"/>
          <w:sz w:val="24"/>
          <w:lang w:val="pt-BR"/>
        </w:rPr>
        <w:t>telefone</w:t>
      </w:r>
      <w:r w:rsidRPr="00FA49ED">
        <w:rPr>
          <w:b w:val="0"/>
          <w:sz w:val="24"/>
        </w:rPr>
        <w:t xml:space="preserve"> (</w:t>
      </w:r>
      <w:r w:rsidR="00C75B86" w:rsidRPr="00FA49ED">
        <w:rPr>
          <w:b w:val="0"/>
          <w:sz w:val="24"/>
          <w:lang w:val="pt-BR"/>
        </w:rPr>
        <w:t>61</w:t>
      </w:r>
      <w:r w:rsidRPr="00FA49ED">
        <w:rPr>
          <w:b w:val="0"/>
          <w:sz w:val="24"/>
        </w:rPr>
        <w:t>) 3</w:t>
      </w:r>
      <w:r w:rsidR="00C75B86" w:rsidRPr="00FA49ED">
        <w:rPr>
          <w:b w:val="0"/>
          <w:sz w:val="24"/>
          <w:lang w:val="pt-BR"/>
        </w:rPr>
        <w:t>686</w:t>
      </w:r>
      <w:r w:rsidR="008D0477" w:rsidRPr="00FA49ED">
        <w:rPr>
          <w:b w:val="0"/>
          <w:sz w:val="24"/>
          <w:lang w:val="pt-BR"/>
        </w:rPr>
        <w:t>-</w:t>
      </w:r>
      <w:r w:rsidR="00C75B86" w:rsidRPr="00FA49ED">
        <w:rPr>
          <w:b w:val="0"/>
          <w:sz w:val="24"/>
          <w:lang w:val="pt-BR"/>
        </w:rPr>
        <w:t>1240</w:t>
      </w:r>
      <w:r w:rsidRPr="00FA49ED">
        <w:rPr>
          <w:b w:val="0"/>
          <w:sz w:val="24"/>
        </w:rPr>
        <w:t xml:space="preserve"> ou e-mail: </w:t>
      </w:r>
      <w:r w:rsidR="0077227E">
        <w:rPr>
          <w:b w:val="0"/>
          <w:sz w:val="24"/>
        </w:rPr>
        <w:t>comercial@mbtc.com.br</w:t>
      </w:r>
      <w:r w:rsidR="00C75B86" w:rsidRPr="00FA49ED">
        <w:rPr>
          <w:b w:val="0"/>
          <w:sz w:val="24"/>
          <w:lang w:val="pt-BR"/>
        </w:rPr>
        <w:t>.</w:t>
      </w:r>
    </w:p>
    <w:p w14:paraId="200B0C46" w14:textId="77777777" w:rsidR="008B7866" w:rsidRPr="00FA49ED" w:rsidRDefault="008B7866" w:rsidP="00075999">
      <w:pPr>
        <w:pStyle w:val="Ttulo1"/>
        <w:keepNext w:val="0"/>
        <w:keepLines/>
        <w:widowControl w:val="0"/>
        <w:numPr>
          <w:ilvl w:val="1"/>
          <w:numId w:val="6"/>
        </w:numPr>
        <w:spacing w:before="120" w:after="0"/>
        <w:ind w:left="1418" w:hanging="851"/>
        <w:jc w:val="both"/>
        <w:rPr>
          <w:b w:val="0"/>
        </w:rPr>
      </w:pPr>
      <w:r w:rsidRPr="00FA49ED">
        <w:rPr>
          <w:b w:val="0"/>
          <w:sz w:val="24"/>
        </w:rPr>
        <w:lastRenderedPageBreak/>
        <w:t xml:space="preserve">No caso de ocorrência de feriado nacional, estadual ou municipal, ou  de falta de expediente </w:t>
      </w:r>
      <w:r w:rsidR="00C75B86" w:rsidRPr="00FA49ED">
        <w:rPr>
          <w:b w:val="0"/>
          <w:sz w:val="24"/>
          <w:lang w:val="pt-BR"/>
        </w:rPr>
        <w:t>no MBTC</w:t>
      </w:r>
      <w:r w:rsidRPr="00FA49ED">
        <w:rPr>
          <w:b w:val="0"/>
          <w:sz w:val="24"/>
        </w:rPr>
        <w:t>, no dia previsto para a Abertura das Propostas, o ato ficará automaticamente transferido para o primeiro dia útil seguinte, no mesmo local e horário</w:t>
      </w:r>
      <w:r w:rsidRPr="00FA49ED">
        <w:rPr>
          <w:b w:val="0"/>
        </w:rPr>
        <w:t>.</w:t>
      </w:r>
    </w:p>
    <w:p w14:paraId="62E28EB4" w14:textId="77777777" w:rsidR="008B7866" w:rsidRPr="00FA49ED" w:rsidRDefault="008B7866" w:rsidP="00075999">
      <w:pPr>
        <w:pStyle w:val="Ttulo1"/>
        <w:keepNext w:val="0"/>
        <w:keepLines/>
        <w:widowControl w:val="0"/>
        <w:numPr>
          <w:ilvl w:val="1"/>
          <w:numId w:val="6"/>
        </w:numPr>
        <w:spacing w:before="120" w:after="0"/>
        <w:ind w:left="1418" w:hanging="851"/>
        <w:jc w:val="both"/>
      </w:pPr>
      <w:r w:rsidRPr="00FA49ED">
        <w:rPr>
          <w:b w:val="0"/>
          <w:sz w:val="24"/>
        </w:rPr>
        <w:t>As Licitantes arcarão com todos os custos decorrentes da elaboração e apresentação das Propostas, independente da condução ou resultado do Processo Licitatório.</w:t>
      </w:r>
    </w:p>
    <w:p w14:paraId="28896EDA" w14:textId="77777777" w:rsidR="008B7866" w:rsidRPr="00FA49ED" w:rsidRDefault="008B7866" w:rsidP="00075999">
      <w:pPr>
        <w:pStyle w:val="Ttulo2"/>
        <w:keepNext w:val="0"/>
        <w:keepLines/>
        <w:widowControl w:val="0"/>
        <w:numPr>
          <w:ilvl w:val="1"/>
          <w:numId w:val="6"/>
        </w:numPr>
        <w:spacing w:before="120" w:after="0"/>
        <w:ind w:left="1418" w:hanging="851"/>
        <w:jc w:val="both"/>
        <w:rPr>
          <w:b w:val="0"/>
          <w:i w:val="0"/>
        </w:rPr>
      </w:pPr>
      <w:r w:rsidRPr="00FA49ED">
        <w:rPr>
          <w:b w:val="0"/>
          <w:i w:val="0"/>
        </w:rPr>
        <w:t xml:space="preserve">Na contagem dos prazos estabelecidos neste Edital excluir-se-á o dia do início e se incluirá o do </w:t>
      </w:r>
      <w:bookmarkStart w:id="7" w:name="_Ref354388723"/>
      <w:r w:rsidRPr="00FA49ED">
        <w:rPr>
          <w:b w:val="0"/>
          <w:i w:val="0"/>
        </w:rPr>
        <w:t>vencimento.</w:t>
      </w:r>
    </w:p>
    <w:p w14:paraId="3B6E6468" w14:textId="77777777" w:rsidR="008B7866" w:rsidRPr="00FA49ED" w:rsidRDefault="008B7866" w:rsidP="00075999">
      <w:pPr>
        <w:pStyle w:val="Ttulo2"/>
        <w:keepNext w:val="0"/>
        <w:keepLines/>
        <w:widowControl w:val="0"/>
        <w:numPr>
          <w:ilvl w:val="1"/>
          <w:numId w:val="6"/>
        </w:numPr>
        <w:spacing w:before="120" w:after="0"/>
        <w:ind w:left="1418" w:hanging="851"/>
        <w:jc w:val="both"/>
        <w:rPr>
          <w:b w:val="0"/>
          <w:i w:val="0"/>
        </w:rPr>
      </w:pPr>
      <w:r w:rsidRPr="00FA49ED">
        <w:rPr>
          <w:b w:val="0"/>
          <w:i w:val="0"/>
        </w:rPr>
        <w:t>Não serão aceitos documentos transmitidos através de fac-símile, com exceção daqueles solicitados pel</w:t>
      </w:r>
      <w:r w:rsidR="00C75B86" w:rsidRPr="00FA49ED">
        <w:rPr>
          <w:b w:val="0"/>
          <w:i w:val="0"/>
          <w:lang w:val="pt-BR"/>
        </w:rPr>
        <w:t>o MBTC</w:t>
      </w:r>
      <w:r w:rsidRPr="00FA49ED">
        <w:rPr>
          <w:b w:val="0"/>
          <w:i w:val="0"/>
        </w:rPr>
        <w:t xml:space="preserve"> para esclarecimentos e/ou renúncia de qualquer ato de Proponente.</w:t>
      </w:r>
    </w:p>
    <w:bookmarkEnd w:id="7"/>
    <w:p w14:paraId="150EC100" w14:textId="77777777" w:rsidR="008B7866" w:rsidRPr="00FA49ED" w:rsidRDefault="008B7866" w:rsidP="00075999">
      <w:pPr>
        <w:pStyle w:val="Ttulo2"/>
        <w:keepLines/>
        <w:widowControl w:val="0"/>
        <w:numPr>
          <w:ilvl w:val="1"/>
          <w:numId w:val="6"/>
        </w:numPr>
        <w:spacing w:before="120" w:after="0"/>
        <w:ind w:left="1418" w:hanging="851"/>
        <w:jc w:val="both"/>
        <w:rPr>
          <w:b w:val="0"/>
          <w:i w:val="0"/>
          <w:lang w:val="pt-BR"/>
        </w:rPr>
      </w:pPr>
      <w:r w:rsidRPr="00FA49ED">
        <w:rPr>
          <w:b w:val="0"/>
          <w:i w:val="0"/>
        </w:rPr>
        <w:t>Os casos omissos serão resolvidos com base na Lei n.º 8.666/93, de 21 de junho de 1993, nos regulamentos que vierem a ser adotados e, ainda, nas normas técnicas gerais ou especiais aplicáveis.</w:t>
      </w:r>
    </w:p>
    <w:p w14:paraId="720EE0F5" w14:textId="77777777" w:rsidR="008B7866" w:rsidRPr="00FA49ED" w:rsidRDefault="008B7866" w:rsidP="008B7866">
      <w:pPr>
        <w:rPr>
          <w:lang w:eastAsia="x-none"/>
        </w:rPr>
      </w:pPr>
    </w:p>
    <w:p w14:paraId="3FD90D8A" w14:textId="77777777" w:rsidR="008B7866" w:rsidRPr="00FA49ED" w:rsidRDefault="008B7866" w:rsidP="008B7866">
      <w:pPr>
        <w:keepNext/>
        <w:keepLines/>
        <w:spacing w:before="120"/>
        <w:rPr>
          <w:sz w:val="2"/>
        </w:rPr>
      </w:pPr>
    </w:p>
    <w:p w14:paraId="04E94EC3" w14:textId="2BB3AB7E" w:rsidR="008B7866" w:rsidRPr="00FA49ED" w:rsidRDefault="008D0477" w:rsidP="008B7866">
      <w:pPr>
        <w:pStyle w:val="Ttulo4"/>
        <w:keepLines/>
        <w:numPr>
          <w:ilvl w:val="0"/>
          <w:numId w:val="0"/>
        </w:numPr>
        <w:tabs>
          <w:tab w:val="left" w:pos="708"/>
        </w:tabs>
        <w:spacing w:before="120" w:after="0"/>
        <w:ind w:left="2832" w:hanging="2406"/>
        <w:rPr>
          <w:rFonts w:ascii="Arial" w:hAnsi="Arial" w:cs="Arial"/>
          <w:b w:val="0"/>
          <w:i w:val="0"/>
        </w:rPr>
      </w:pPr>
      <w:r w:rsidRPr="00FA49ED">
        <w:rPr>
          <w:rFonts w:ascii="Arial" w:hAnsi="Arial" w:cs="Arial"/>
          <w:b w:val="0"/>
          <w:i w:val="0"/>
          <w:lang w:val="pt-BR"/>
        </w:rPr>
        <w:tab/>
      </w:r>
      <w:r w:rsidRPr="00FA49ED">
        <w:rPr>
          <w:rFonts w:ascii="Arial" w:hAnsi="Arial" w:cs="Arial"/>
          <w:b w:val="0"/>
          <w:i w:val="0"/>
          <w:lang w:val="pt-BR"/>
        </w:rPr>
        <w:tab/>
      </w:r>
      <w:r w:rsidRPr="00FA49ED">
        <w:rPr>
          <w:rFonts w:ascii="Arial" w:hAnsi="Arial" w:cs="Arial"/>
          <w:b w:val="0"/>
          <w:i w:val="0"/>
          <w:lang w:val="pt-BR"/>
        </w:rPr>
        <w:tab/>
      </w:r>
      <w:r w:rsidRPr="00FA49ED">
        <w:rPr>
          <w:rFonts w:ascii="Arial" w:hAnsi="Arial" w:cs="Arial"/>
          <w:b w:val="0"/>
          <w:i w:val="0"/>
          <w:lang w:val="pt-BR"/>
        </w:rPr>
        <w:tab/>
      </w:r>
      <w:r w:rsidRPr="00FA49ED">
        <w:rPr>
          <w:rFonts w:ascii="Arial" w:hAnsi="Arial" w:cs="Arial"/>
          <w:b w:val="0"/>
          <w:i w:val="0"/>
          <w:lang w:val="pt-BR"/>
        </w:rPr>
        <w:tab/>
      </w:r>
      <w:r w:rsidR="00FA49ED">
        <w:rPr>
          <w:rFonts w:ascii="Arial" w:hAnsi="Arial" w:cs="Arial"/>
          <w:b w:val="0"/>
          <w:i w:val="0"/>
          <w:lang w:val="pt-BR"/>
        </w:rPr>
        <w:tab/>
      </w:r>
      <w:r w:rsidR="00FA49ED">
        <w:rPr>
          <w:rFonts w:ascii="Arial" w:hAnsi="Arial" w:cs="Arial"/>
          <w:b w:val="0"/>
          <w:i w:val="0"/>
          <w:lang w:val="pt-BR"/>
        </w:rPr>
        <w:tab/>
      </w:r>
      <w:r w:rsidR="00C75B86" w:rsidRPr="00FA49ED">
        <w:rPr>
          <w:rFonts w:ascii="Arial" w:hAnsi="Arial" w:cs="Arial"/>
          <w:b w:val="0"/>
          <w:i w:val="0"/>
          <w:lang w:val="pt-BR"/>
        </w:rPr>
        <w:t>Brasília</w:t>
      </w:r>
      <w:r w:rsidR="008B7866" w:rsidRPr="00FA49ED">
        <w:rPr>
          <w:rFonts w:ascii="Arial" w:hAnsi="Arial" w:cs="Arial"/>
          <w:b w:val="0"/>
          <w:i w:val="0"/>
        </w:rPr>
        <w:t xml:space="preserve">, </w:t>
      </w:r>
      <w:r w:rsidR="00B90AF2">
        <w:rPr>
          <w:rFonts w:ascii="Arial" w:hAnsi="Arial" w:cs="Arial"/>
          <w:b w:val="0"/>
          <w:i w:val="0"/>
          <w:lang w:val="pt-BR"/>
        </w:rPr>
        <w:t>02</w:t>
      </w:r>
      <w:r w:rsidR="008B7866" w:rsidRPr="00FA49ED">
        <w:rPr>
          <w:rFonts w:ascii="Arial" w:hAnsi="Arial" w:cs="Arial"/>
          <w:b w:val="0"/>
          <w:i w:val="0"/>
        </w:rPr>
        <w:t xml:space="preserve"> de </w:t>
      </w:r>
      <w:proofErr w:type="gramStart"/>
      <w:r w:rsidR="00B90AF2">
        <w:rPr>
          <w:rFonts w:ascii="Arial" w:hAnsi="Arial" w:cs="Arial"/>
          <w:b w:val="0"/>
          <w:i w:val="0"/>
          <w:lang w:val="pt-BR"/>
        </w:rPr>
        <w:t>Junho</w:t>
      </w:r>
      <w:proofErr w:type="gramEnd"/>
      <w:r w:rsidR="00B90AF2">
        <w:rPr>
          <w:rFonts w:ascii="Arial" w:hAnsi="Arial" w:cs="Arial"/>
          <w:b w:val="0"/>
          <w:i w:val="0"/>
          <w:lang w:val="pt-BR"/>
        </w:rPr>
        <w:t xml:space="preserve"> </w:t>
      </w:r>
      <w:r w:rsidR="008B7866" w:rsidRPr="00FA49ED">
        <w:rPr>
          <w:rFonts w:ascii="Arial" w:hAnsi="Arial" w:cs="Arial"/>
          <w:b w:val="0"/>
          <w:i w:val="0"/>
        </w:rPr>
        <w:t xml:space="preserve">de </w:t>
      </w:r>
      <w:r w:rsidR="008B7866" w:rsidRPr="00FA49ED">
        <w:rPr>
          <w:rFonts w:ascii="Arial" w:hAnsi="Arial"/>
          <w:b w:val="0"/>
          <w:i w:val="0"/>
        </w:rPr>
        <w:t>20</w:t>
      </w:r>
      <w:r w:rsidR="00E83220">
        <w:rPr>
          <w:rFonts w:ascii="Arial" w:hAnsi="Arial"/>
          <w:b w:val="0"/>
          <w:i w:val="0"/>
        </w:rPr>
        <w:t>25</w:t>
      </w:r>
      <w:r w:rsidR="008B7866" w:rsidRPr="00FA49ED">
        <w:rPr>
          <w:rFonts w:ascii="Arial" w:hAnsi="Arial" w:cs="Arial"/>
          <w:b w:val="0"/>
          <w:i w:val="0"/>
        </w:rPr>
        <w:t>.</w:t>
      </w:r>
    </w:p>
    <w:p w14:paraId="16303E3A" w14:textId="77777777" w:rsidR="008D0477" w:rsidRPr="00FA49ED" w:rsidRDefault="008D0477" w:rsidP="008D0477">
      <w:pPr>
        <w:rPr>
          <w:lang w:val="x-none" w:eastAsia="x-none"/>
        </w:rPr>
      </w:pPr>
    </w:p>
    <w:p w14:paraId="6BF83C6C" w14:textId="77777777" w:rsidR="008D0477" w:rsidRDefault="008D0477" w:rsidP="008D0477">
      <w:pPr>
        <w:rPr>
          <w:lang w:val="x-none" w:eastAsia="x-none"/>
        </w:rPr>
      </w:pPr>
    </w:p>
    <w:p w14:paraId="4FF2A09D" w14:textId="77777777" w:rsidR="00387D43" w:rsidRPr="00387D43" w:rsidRDefault="00387D43" w:rsidP="008D0477">
      <w:pPr>
        <w:rPr>
          <w:b/>
          <w:bCs/>
          <w:lang w:val="x-none" w:eastAsia="x-none"/>
        </w:rPr>
      </w:pPr>
    </w:p>
    <w:p w14:paraId="2271E969" w14:textId="7262AAA3" w:rsidR="008D0477" w:rsidRPr="00387D43" w:rsidRDefault="008D0477" w:rsidP="008D0477">
      <w:pPr>
        <w:jc w:val="center"/>
        <w:rPr>
          <w:rFonts w:ascii="Arial" w:hAnsi="Arial" w:cs="Arial"/>
          <w:b/>
          <w:bCs/>
          <w:sz w:val="24"/>
          <w:szCs w:val="24"/>
          <w:lang w:val="x-none" w:eastAsia="x-none"/>
        </w:rPr>
      </w:pPr>
      <w:r w:rsidRPr="00387D43">
        <w:rPr>
          <w:rFonts w:ascii="Arial" w:hAnsi="Arial" w:cs="Arial"/>
          <w:b/>
          <w:bCs/>
          <w:sz w:val="24"/>
          <w:szCs w:val="24"/>
          <w:lang w:val="x-none" w:eastAsia="x-none"/>
        </w:rPr>
        <w:t>__________________</w:t>
      </w:r>
      <w:r w:rsidR="0000463D" w:rsidRPr="00387D43">
        <w:rPr>
          <w:rFonts w:ascii="Arial" w:hAnsi="Arial" w:cs="Arial"/>
          <w:b/>
          <w:bCs/>
          <w:sz w:val="24"/>
          <w:szCs w:val="24"/>
          <w:lang w:val="x-none" w:eastAsia="x-none"/>
        </w:rPr>
        <w:t>_________</w:t>
      </w:r>
      <w:r w:rsidRPr="00387D43">
        <w:rPr>
          <w:rFonts w:ascii="Arial" w:hAnsi="Arial" w:cs="Arial"/>
          <w:b/>
          <w:bCs/>
          <w:sz w:val="24"/>
          <w:szCs w:val="24"/>
          <w:lang w:val="x-none" w:eastAsia="x-none"/>
        </w:rPr>
        <w:t>_____</w:t>
      </w:r>
    </w:p>
    <w:p w14:paraId="62FAA1FB" w14:textId="77777777" w:rsidR="0000463D" w:rsidRPr="00387D43" w:rsidRDefault="008D0477" w:rsidP="008D0477">
      <w:pPr>
        <w:jc w:val="center"/>
        <w:rPr>
          <w:rFonts w:ascii="Arial" w:hAnsi="Arial" w:cs="Arial"/>
          <w:b/>
          <w:bCs/>
          <w:sz w:val="24"/>
          <w:szCs w:val="24"/>
          <w:lang w:val="x-none" w:eastAsia="x-none"/>
        </w:rPr>
      </w:pPr>
      <w:r w:rsidRPr="00387D43">
        <w:rPr>
          <w:rFonts w:ascii="Arial" w:hAnsi="Arial" w:cs="Arial"/>
          <w:b/>
          <w:bCs/>
          <w:sz w:val="24"/>
          <w:szCs w:val="24"/>
          <w:lang w:val="x-none" w:eastAsia="x-none"/>
        </w:rPr>
        <w:t>Presidente</w:t>
      </w:r>
      <w:r w:rsidR="0000463D" w:rsidRPr="00387D43">
        <w:rPr>
          <w:rFonts w:ascii="Arial" w:hAnsi="Arial" w:cs="Arial"/>
          <w:b/>
          <w:bCs/>
          <w:sz w:val="24"/>
          <w:szCs w:val="24"/>
          <w:lang w:val="x-none" w:eastAsia="x-none"/>
        </w:rPr>
        <w:t xml:space="preserve"> da Comissão de Licitação</w:t>
      </w:r>
    </w:p>
    <w:p w14:paraId="22E8CF1B" w14:textId="1C5E2693" w:rsidR="008D0477" w:rsidRPr="00387D43" w:rsidRDefault="0000463D" w:rsidP="008D0477">
      <w:pPr>
        <w:jc w:val="center"/>
        <w:rPr>
          <w:rFonts w:ascii="Arial" w:hAnsi="Arial" w:cs="Arial"/>
          <w:b/>
          <w:bCs/>
          <w:sz w:val="24"/>
          <w:szCs w:val="24"/>
          <w:lang w:val="x-none" w:eastAsia="x-none"/>
        </w:rPr>
      </w:pPr>
      <w:r w:rsidRPr="00387D43">
        <w:rPr>
          <w:rFonts w:ascii="Arial" w:hAnsi="Arial" w:cs="Arial"/>
          <w:b/>
          <w:bCs/>
          <w:sz w:val="24"/>
          <w:szCs w:val="24"/>
          <w:lang w:val="x-none" w:eastAsia="x-none"/>
        </w:rPr>
        <w:t>Antônio Horácio Gonçalves</w:t>
      </w:r>
    </w:p>
    <w:p w14:paraId="3010B26F" w14:textId="77777777" w:rsidR="0000463D" w:rsidRPr="00387D43" w:rsidRDefault="0000463D" w:rsidP="008D0477">
      <w:pPr>
        <w:jc w:val="center"/>
        <w:rPr>
          <w:rFonts w:ascii="Arial" w:hAnsi="Arial" w:cs="Arial"/>
          <w:b/>
          <w:bCs/>
          <w:sz w:val="24"/>
          <w:szCs w:val="24"/>
          <w:lang w:val="x-none" w:eastAsia="x-none"/>
        </w:rPr>
      </w:pPr>
    </w:p>
    <w:p w14:paraId="32105DF1" w14:textId="77777777" w:rsidR="0000463D" w:rsidRPr="00387D43" w:rsidRDefault="0000463D" w:rsidP="008D0477">
      <w:pPr>
        <w:jc w:val="center"/>
        <w:rPr>
          <w:rFonts w:ascii="Arial" w:hAnsi="Arial" w:cs="Arial"/>
          <w:b/>
          <w:bCs/>
          <w:sz w:val="24"/>
          <w:szCs w:val="24"/>
          <w:lang w:val="x-none" w:eastAsia="x-none"/>
        </w:rPr>
      </w:pPr>
    </w:p>
    <w:p w14:paraId="02FAA7AF" w14:textId="77777777" w:rsidR="00387D43" w:rsidRPr="00387D43" w:rsidRDefault="00387D43" w:rsidP="008D0477">
      <w:pPr>
        <w:jc w:val="center"/>
        <w:rPr>
          <w:rFonts w:ascii="Arial" w:hAnsi="Arial" w:cs="Arial"/>
          <w:b/>
          <w:bCs/>
          <w:sz w:val="24"/>
          <w:szCs w:val="24"/>
          <w:lang w:val="x-none" w:eastAsia="x-none"/>
        </w:rPr>
      </w:pPr>
    </w:p>
    <w:p w14:paraId="7FAC9258" w14:textId="77777777" w:rsidR="0000463D" w:rsidRPr="00387D43" w:rsidRDefault="0000463D" w:rsidP="008D0477">
      <w:pPr>
        <w:jc w:val="center"/>
        <w:rPr>
          <w:rFonts w:ascii="Arial" w:hAnsi="Arial" w:cs="Arial"/>
          <w:b/>
          <w:bCs/>
          <w:sz w:val="24"/>
          <w:szCs w:val="24"/>
          <w:lang w:val="x-none" w:eastAsia="x-none"/>
        </w:rPr>
      </w:pPr>
    </w:p>
    <w:p w14:paraId="69253125" w14:textId="0C8CC50F" w:rsidR="0000463D" w:rsidRPr="00387D43" w:rsidRDefault="0000463D" w:rsidP="008D0477">
      <w:pPr>
        <w:jc w:val="center"/>
        <w:rPr>
          <w:rFonts w:ascii="Arial" w:hAnsi="Arial" w:cs="Arial"/>
          <w:b/>
          <w:bCs/>
          <w:sz w:val="24"/>
          <w:szCs w:val="24"/>
          <w:lang w:val="x-none" w:eastAsia="x-none"/>
        </w:rPr>
      </w:pPr>
      <w:r w:rsidRPr="00387D43">
        <w:rPr>
          <w:rFonts w:ascii="Arial" w:hAnsi="Arial" w:cs="Arial"/>
          <w:b/>
          <w:bCs/>
          <w:sz w:val="24"/>
          <w:szCs w:val="24"/>
          <w:lang w:val="x-none" w:eastAsia="x-none"/>
        </w:rPr>
        <w:t>______________________________</w:t>
      </w:r>
    </w:p>
    <w:p w14:paraId="3E94E0C9" w14:textId="7F507EAE" w:rsidR="0000463D" w:rsidRPr="00387D43" w:rsidRDefault="0000463D" w:rsidP="008D0477">
      <w:pPr>
        <w:jc w:val="center"/>
        <w:rPr>
          <w:rFonts w:ascii="Arial" w:hAnsi="Arial" w:cs="Arial"/>
          <w:b/>
          <w:bCs/>
          <w:sz w:val="24"/>
          <w:szCs w:val="24"/>
          <w:lang w:val="x-none" w:eastAsia="x-none"/>
        </w:rPr>
      </w:pPr>
      <w:r w:rsidRPr="00387D43">
        <w:rPr>
          <w:rFonts w:ascii="Arial" w:hAnsi="Arial" w:cs="Arial"/>
          <w:b/>
          <w:bCs/>
          <w:sz w:val="24"/>
          <w:szCs w:val="24"/>
          <w:lang w:val="x-none" w:eastAsia="x-none"/>
        </w:rPr>
        <w:t>Membro da Comissão de Licitação</w:t>
      </w:r>
    </w:p>
    <w:p w14:paraId="2AC1049A" w14:textId="77418423" w:rsidR="0000463D" w:rsidRPr="00387D43" w:rsidRDefault="0000463D" w:rsidP="008D0477">
      <w:pPr>
        <w:jc w:val="center"/>
        <w:rPr>
          <w:rFonts w:ascii="Arial" w:hAnsi="Arial" w:cs="Arial"/>
          <w:b/>
          <w:bCs/>
          <w:sz w:val="24"/>
          <w:szCs w:val="24"/>
          <w:lang w:val="x-none" w:eastAsia="x-none"/>
        </w:rPr>
      </w:pPr>
      <w:r w:rsidRPr="00387D43">
        <w:rPr>
          <w:rFonts w:ascii="Arial" w:hAnsi="Arial" w:cs="Arial"/>
          <w:b/>
          <w:bCs/>
          <w:sz w:val="24"/>
          <w:szCs w:val="24"/>
          <w:lang w:val="x-none" w:eastAsia="x-none"/>
        </w:rPr>
        <w:t>Valéria de Araújo</w:t>
      </w:r>
    </w:p>
    <w:p w14:paraId="6B3424C0" w14:textId="77777777" w:rsidR="0000463D" w:rsidRPr="00387D43" w:rsidRDefault="0000463D" w:rsidP="008D0477">
      <w:pPr>
        <w:jc w:val="center"/>
        <w:rPr>
          <w:rFonts w:ascii="Arial" w:hAnsi="Arial" w:cs="Arial"/>
          <w:b/>
          <w:bCs/>
          <w:sz w:val="24"/>
          <w:szCs w:val="24"/>
          <w:lang w:val="x-none" w:eastAsia="x-none"/>
        </w:rPr>
      </w:pPr>
    </w:p>
    <w:p w14:paraId="3D4DC9D3" w14:textId="77777777" w:rsidR="00387D43" w:rsidRDefault="00387D43" w:rsidP="008D0477">
      <w:pPr>
        <w:jc w:val="center"/>
        <w:rPr>
          <w:rFonts w:ascii="Arial" w:hAnsi="Arial" w:cs="Arial"/>
          <w:b/>
          <w:bCs/>
          <w:sz w:val="24"/>
          <w:szCs w:val="24"/>
          <w:lang w:val="x-none" w:eastAsia="x-none"/>
        </w:rPr>
      </w:pPr>
    </w:p>
    <w:p w14:paraId="184796B4" w14:textId="77777777" w:rsidR="00387D43" w:rsidRPr="00387D43" w:rsidRDefault="00387D43" w:rsidP="008D0477">
      <w:pPr>
        <w:jc w:val="center"/>
        <w:rPr>
          <w:rFonts w:ascii="Arial" w:hAnsi="Arial" w:cs="Arial"/>
          <w:b/>
          <w:bCs/>
          <w:sz w:val="24"/>
          <w:szCs w:val="24"/>
          <w:lang w:val="x-none" w:eastAsia="x-none"/>
        </w:rPr>
      </w:pPr>
    </w:p>
    <w:p w14:paraId="2F4363E0" w14:textId="77777777" w:rsidR="0000463D" w:rsidRPr="00387D43" w:rsidRDefault="0000463D" w:rsidP="008D0477">
      <w:pPr>
        <w:jc w:val="center"/>
        <w:rPr>
          <w:rFonts w:ascii="Arial" w:hAnsi="Arial" w:cs="Arial"/>
          <w:b/>
          <w:bCs/>
          <w:sz w:val="24"/>
          <w:szCs w:val="24"/>
          <w:lang w:val="x-none" w:eastAsia="x-none"/>
        </w:rPr>
      </w:pPr>
    </w:p>
    <w:p w14:paraId="27A696DB" w14:textId="77777777" w:rsidR="0000463D" w:rsidRPr="00387D43" w:rsidRDefault="0000463D" w:rsidP="0000463D">
      <w:pPr>
        <w:jc w:val="center"/>
        <w:rPr>
          <w:rFonts w:ascii="Arial" w:hAnsi="Arial" w:cs="Arial"/>
          <w:b/>
          <w:bCs/>
          <w:sz w:val="24"/>
          <w:szCs w:val="24"/>
          <w:lang w:val="x-none" w:eastAsia="x-none"/>
        </w:rPr>
      </w:pPr>
      <w:r w:rsidRPr="00387D43">
        <w:rPr>
          <w:rFonts w:ascii="Arial" w:hAnsi="Arial" w:cs="Arial"/>
          <w:b/>
          <w:bCs/>
          <w:sz w:val="24"/>
          <w:szCs w:val="24"/>
          <w:lang w:val="x-none" w:eastAsia="x-none"/>
        </w:rPr>
        <w:t>______________________________</w:t>
      </w:r>
    </w:p>
    <w:p w14:paraId="3CF61EAF" w14:textId="77777777" w:rsidR="0000463D" w:rsidRPr="00387D43" w:rsidRDefault="0000463D" w:rsidP="0000463D">
      <w:pPr>
        <w:jc w:val="center"/>
        <w:rPr>
          <w:rFonts w:ascii="Arial" w:hAnsi="Arial" w:cs="Arial"/>
          <w:b/>
          <w:bCs/>
          <w:sz w:val="24"/>
          <w:szCs w:val="24"/>
          <w:lang w:val="x-none" w:eastAsia="x-none"/>
        </w:rPr>
      </w:pPr>
      <w:r w:rsidRPr="00387D43">
        <w:rPr>
          <w:rFonts w:ascii="Arial" w:hAnsi="Arial" w:cs="Arial"/>
          <w:b/>
          <w:bCs/>
          <w:sz w:val="24"/>
          <w:szCs w:val="24"/>
          <w:lang w:val="x-none" w:eastAsia="x-none"/>
        </w:rPr>
        <w:t>Membro da Comissão de Licitação</w:t>
      </w:r>
    </w:p>
    <w:p w14:paraId="4903F238" w14:textId="20E4D203" w:rsidR="0000463D" w:rsidRPr="00387D43" w:rsidRDefault="0000463D" w:rsidP="0000463D">
      <w:pPr>
        <w:jc w:val="center"/>
        <w:rPr>
          <w:rFonts w:ascii="Arial" w:hAnsi="Arial" w:cs="Arial"/>
          <w:b/>
          <w:bCs/>
          <w:sz w:val="24"/>
          <w:szCs w:val="24"/>
          <w:lang w:val="x-none" w:eastAsia="x-none"/>
        </w:rPr>
      </w:pPr>
      <w:r w:rsidRPr="00387D43">
        <w:rPr>
          <w:rFonts w:ascii="Arial" w:hAnsi="Arial" w:cs="Arial"/>
          <w:b/>
          <w:bCs/>
          <w:sz w:val="24"/>
          <w:szCs w:val="24"/>
          <w:lang w:val="x-none" w:eastAsia="x-none"/>
        </w:rPr>
        <w:t>Antônio Matias</w:t>
      </w:r>
    </w:p>
    <w:p w14:paraId="37703599" w14:textId="77777777" w:rsidR="0000463D" w:rsidRDefault="0000463D" w:rsidP="0000463D">
      <w:pPr>
        <w:jc w:val="center"/>
        <w:rPr>
          <w:rFonts w:ascii="Arial" w:hAnsi="Arial" w:cs="Arial"/>
          <w:b/>
          <w:bCs/>
          <w:sz w:val="24"/>
          <w:szCs w:val="24"/>
          <w:lang w:val="x-none" w:eastAsia="x-none"/>
        </w:rPr>
      </w:pPr>
    </w:p>
    <w:p w14:paraId="08405918" w14:textId="77777777" w:rsidR="0000463D" w:rsidRDefault="0000463D" w:rsidP="008D0477">
      <w:pPr>
        <w:jc w:val="center"/>
        <w:rPr>
          <w:rFonts w:ascii="Arial" w:hAnsi="Arial" w:cs="Arial"/>
          <w:sz w:val="24"/>
          <w:szCs w:val="24"/>
          <w:lang w:val="x-none" w:eastAsia="x-none"/>
        </w:rPr>
      </w:pPr>
    </w:p>
    <w:p w14:paraId="2D7D182C" w14:textId="2CA77A6A" w:rsidR="00E83220" w:rsidRPr="00E83220" w:rsidRDefault="00E83220" w:rsidP="00E83220">
      <w:pPr>
        <w:rPr>
          <w:rFonts w:ascii="Arial" w:hAnsi="Arial" w:cs="Arial"/>
          <w:b/>
          <w:bCs/>
          <w:i/>
          <w:iCs/>
          <w:sz w:val="24"/>
          <w:szCs w:val="24"/>
          <w:lang w:val="x-none" w:eastAsia="x-none"/>
        </w:rPr>
      </w:pPr>
      <w:r w:rsidRPr="00E83220">
        <w:rPr>
          <w:rFonts w:ascii="Arial" w:hAnsi="Arial" w:cs="Arial"/>
          <w:b/>
          <w:bCs/>
          <w:i/>
          <w:iCs/>
          <w:sz w:val="24"/>
          <w:szCs w:val="24"/>
          <w:lang w:val="x-none" w:eastAsia="x-none"/>
        </w:rPr>
        <w:t>Anexos do Edital:</w:t>
      </w:r>
    </w:p>
    <w:p w14:paraId="0F3966BA" w14:textId="49F9DCF0" w:rsidR="00E83220" w:rsidRPr="00E83220" w:rsidRDefault="00E83220" w:rsidP="00E83220">
      <w:pPr>
        <w:rPr>
          <w:rFonts w:ascii="Arial" w:hAnsi="Arial" w:cs="Arial"/>
          <w:b/>
          <w:bCs/>
          <w:i/>
          <w:iCs/>
          <w:sz w:val="24"/>
          <w:szCs w:val="24"/>
          <w:lang w:val="x-none" w:eastAsia="x-none"/>
        </w:rPr>
      </w:pPr>
      <w:r w:rsidRPr="00E83220">
        <w:rPr>
          <w:rFonts w:ascii="Arial" w:hAnsi="Arial" w:cs="Arial"/>
          <w:b/>
          <w:bCs/>
          <w:i/>
          <w:iCs/>
          <w:sz w:val="24"/>
          <w:szCs w:val="24"/>
          <w:lang w:val="x-none" w:eastAsia="x-none"/>
        </w:rPr>
        <w:t xml:space="preserve">Anexo I – Declaração de </w:t>
      </w:r>
      <w:proofErr w:type="spellStart"/>
      <w:r w:rsidRPr="00E83220">
        <w:rPr>
          <w:rFonts w:ascii="Arial" w:hAnsi="Arial" w:cs="Arial"/>
          <w:b/>
          <w:bCs/>
          <w:i/>
          <w:iCs/>
          <w:sz w:val="24"/>
          <w:szCs w:val="24"/>
          <w:lang w:val="x-none" w:eastAsia="x-none"/>
        </w:rPr>
        <w:t>Inexsistência</w:t>
      </w:r>
      <w:proofErr w:type="spellEnd"/>
      <w:r w:rsidRPr="00E83220">
        <w:rPr>
          <w:rFonts w:ascii="Arial" w:hAnsi="Arial" w:cs="Arial"/>
          <w:b/>
          <w:bCs/>
          <w:i/>
          <w:iCs/>
          <w:sz w:val="24"/>
          <w:szCs w:val="24"/>
          <w:lang w:val="x-none" w:eastAsia="x-none"/>
        </w:rPr>
        <w:t xml:space="preserve"> de Fatos Impeditivos</w:t>
      </w:r>
    </w:p>
    <w:p w14:paraId="341EC0C0" w14:textId="033C6D94" w:rsidR="00E83220" w:rsidRPr="00E83220" w:rsidRDefault="00E83220" w:rsidP="00E83220">
      <w:pPr>
        <w:rPr>
          <w:rFonts w:ascii="Arial" w:hAnsi="Arial" w:cs="Arial"/>
          <w:b/>
          <w:bCs/>
          <w:i/>
          <w:iCs/>
          <w:sz w:val="24"/>
          <w:szCs w:val="24"/>
          <w:lang w:val="x-none" w:eastAsia="x-none"/>
        </w:rPr>
      </w:pPr>
      <w:r w:rsidRPr="00E83220">
        <w:rPr>
          <w:rFonts w:ascii="Arial" w:hAnsi="Arial" w:cs="Arial"/>
          <w:b/>
          <w:bCs/>
          <w:i/>
          <w:iCs/>
          <w:sz w:val="24"/>
          <w:szCs w:val="24"/>
          <w:lang w:val="x-none" w:eastAsia="x-none"/>
        </w:rPr>
        <w:t>Anexo II – Declaração que Não Emprega Menor de 16 Anos</w:t>
      </w:r>
    </w:p>
    <w:p w14:paraId="3DE665D0" w14:textId="197ED91A" w:rsidR="00E83220" w:rsidRPr="00E83220" w:rsidRDefault="00E83220" w:rsidP="00E83220">
      <w:pPr>
        <w:rPr>
          <w:rFonts w:ascii="Arial" w:hAnsi="Arial" w:cs="Arial"/>
          <w:b/>
          <w:bCs/>
          <w:i/>
          <w:iCs/>
          <w:sz w:val="24"/>
          <w:szCs w:val="24"/>
          <w:lang w:val="x-none" w:eastAsia="x-none"/>
        </w:rPr>
      </w:pPr>
      <w:r w:rsidRPr="00E83220">
        <w:rPr>
          <w:rFonts w:ascii="Arial" w:hAnsi="Arial" w:cs="Arial"/>
          <w:b/>
          <w:bCs/>
          <w:i/>
          <w:iCs/>
          <w:sz w:val="24"/>
          <w:szCs w:val="24"/>
          <w:lang w:val="x-none" w:eastAsia="x-none"/>
        </w:rPr>
        <w:t>Anexo III – Carta-Proposta</w:t>
      </w:r>
    </w:p>
    <w:p w14:paraId="22653261" w14:textId="3FA8F154" w:rsidR="00E83220" w:rsidRPr="00CE3231" w:rsidRDefault="00E83220" w:rsidP="00E83220">
      <w:pPr>
        <w:rPr>
          <w:rFonts w:ascii="Arial" w:hAnsi="Arial" w:cs="Arial"/>
          <w:b/>
          <w:bCs/>
          <w:i/>
          <w:iCs/>
          <w:sz w:val="24"/>
          <w:szCs w:val="24"/>
          <w:lang w:eastAsia="x-none"/>
        </w:rPr>
      </w:pPr>
      <w:r w:rsidRPr="00E83220">
        <w:rPr>
          <w:rFonts w:ascii="Arial" w:hAnsi="Arial" w:cs="Arial"/>
          <w:b/>
          <w:bCs/>
          <w:i/>
          <w:iCs/>
          <w:sz w:val="24"/>
          <w:szCs w:val="24"/>
          <w:lang w:val="x-none" w:eastAsia="x-none"/>
        </w:rPr>
        <w:t xml:space="preserve">Anexo IV – Proposta </w:t>
      </w:r>
      <w:proofErr w:type="spellStart"/>
      <w:r w:rsidRPr="00E83220">
        <w:rPr>
          <w:rFonts w:ascii="Arial" w:hAnsi="Arial" w:cs="Arial"/>
          <w:b/>
          <w:bCs/>
          <w:i/>
          <w:iCs/>
          <w:sz w:val="24"/>
          <w:szCs w:val="24"/>
          <w:lang w:val="x-none" w:eastAsia="x-none"/>
        </w:rPr>
        <w:t>Comercial</w:t>
      </w:r>
      <w:r w:rsidR="00CE3231">
        <w:rPr>
          <w:rFonts w:ascii="Arial" w:hAnsi="Arial" w:cs="Arial"/>
          <w:b/>
          <w:bCs/>
          <w:i/>
          <w:iCs/>
          <w:sz w:val="24"/>
          <w:szCs w:val="24"/>
          <w:lang w:eastAsia="x-none"/>
        </w:rPr>
        <w:t>z</w:t>
      </w:r>
      <w:proofErr w:type="spellEnd"/>
      <w:r w:rsidR="00CE3231">
        <w:rPr>
          <w:rFonts w:ascii="Arial" w:hAnsi="Arial" w:cs="Arial"/>
          <w:b/>
          <w:bCs/>
          <w:i/>
          <w:iCs/>
          <w:sz w:val="24"/>
          <w:szCs w:val="24"/>
          <w:lang w:eastAsia="x-none"/>
        </w:rPr>
        <w:t xml:space="preserve">  </w:t>
      </w:r>
    </w:p>
    <w:p w14:paraId="6BC28DEA" w14:textId="0251F68F" w:rsidR="00E83220" w:rsidRPr="00E83220" w:rsidRDefault="00E83220" w:rsidP="00E83220">
      <w:pPr>
        <w:rPr>
          <w:rFonts w:ascii="Arial" w:hAnsi="Arial" w:cs="Arial"/>
          <w:b/>
          <w:bCs/>
          <w:i/>
          <w:iCs/>
          <w:sz w:val="24"/>
          <w:szCs w:val="24"/>
          <w:lang w:val="x-none" w:eastAsia="x-none"/>
        </w:rPr>
      </w:pPr>
      <w:r w:rsidRPr="00E83220">
        <w:rPr>
          <w:rFonts w:ascii="Arial" w:hAnsi="Arial" w:cs="Arial"/>
          <w:b/>
          <w:bCs/>
          <w:i/>
          <w:iCs/>
          <w:sz w:val="24"/>
          <w:szCs w:val="24"/>
          <w:lang w:val="x-none" w:eastAsia="x-none"/>
        </w:rPr>
        <w:t>Anexo V – Equipamentos Fornecidos pelo MBTC</w:t>
      </w:r>
    </w:p>
    <w:p w14:paraId="03591252" w14:textId="0C0EF9D5" w:rsidR="00E83220" w:rsidRPr="00E83220" w:rsidRDefault="00E83220" w:rsidP="00E83220">
      <w:pPr>
        <w:rPr>
          <w:rFonts w:ascii="Arial" w:hAnsi="Arial" w:cs="Arial"/>
          <w:b/>
          <w:bCs/>
          <w:i/>
          <w:iCs/>
          <w:sz w:val="24"/>
          <w:szCs w:val="24"/>
          <w:lang w:val="x-none" w:eastAsia="x-none"/>
        </w:rPr>
      </w:pPr>
      <w:r w:rsidRPr="00E83220">
        <w:rPr>
          <w:rFonts w:ascii="Arial" w:hAnsi="Arial" w:cs="Arial"/>
          <w:b/>
          <w:bCs/>
          <w:i/>
          <w:iCs/>
          <w:sz w:val="24"/>
          <w:szCs w:val="24"/>
          <w:lang w:val="x-none" w:eastAsia="x-none"/>
        </w:rPr>
        <w:t>Anexo VI – Layout da Lanchonete</w:t>
      </w:r>
    </w:p>
    <w:p w14:paraId="057F4A56" w14:textId="77777777" w:rsidR="008B7866" w:rsidRPr="008D0477" w:rsidRDefault="008B7866" w:rsidP="008B7866">
      <w:pPr>
        <w:widowControl w:val="0"/>
        <w:ind w:right="-284"/>
        <w:jc w:val="center"/>
        <w:rPr>
          <w:rFonts w:ascii="Arial" w:hAnsi="Arial"/>
          <w:b/>
          <w:sz w:val="24"/>
          <w:u w:val="single"/>
        </w:rPr>
      </w:pPr>
      <w:r w:rsidRPr="00493DFC">
        <w:rPr>
          <w:rFonts w:ascii="Arial" w:hAnsi="Arial"/>
          <w:b/>
          <w:color w:val="FF0000"/>
          <w:sz w:val="24"/>
          <w:u w:val="single"/>
        </w:rPr>
        <w:br w:type="page"/>
      </w:r>
      <w:r w:rsidRPr="008D0477">
        <w:rPr>
          <w:rFonts w:ascii="Arial" w:hAnsi="Arial"/>
          <w:b/>
          <w:sz w:val="24"/>
          <w:u w:val="single"/>
        </w:rPr>
        <w:lastRenderedPageBreak/>
        <w:t>MODELO 1 – ANEXO I – DECLARAÇÃO DE INEXISTÊNCIA DE FATOS IMPEDITIVOS</w:t>
      </w:r>
    </w:p>
    <w:p w14:paraId="7F538142" w14:textId="77777777" w:rsidR="008B7866" w:rsidRPr="008D0477" w:rsidRDefault="008B7866" w:rsidP="008B7866">
      <w:pPr>
        <w:widowControl w:val="0"/>
        <w:jc w:val="both"/>
        <w:rPr>
          <w:rFonts w:ascii="Arial" w:hAnsi="Arial"/>
          <w:sz w:val="28"/>
        </w:rPr>
      </w:pPr>
    </w:p>
    <w:p w14:paraId="4192ADC6" w14:textId="77777777" w:rsidR="008B7866" w:rsidRPr="008D0477" w:rsidRDefault="008B7866" w:rsidP="008B7866">
      <w:pPr>
        <w:widowControl w:val="0"/>
        <w:jc w:val="both"/>
        <w:rPr>
          <w:rFonts w:ascii="Arial" w:hAnsi="Arial"/>
          <w:sz w:val="28"/>
        </w:rPr>
      </w:pPr>
    </w:p>
    <w:p w14:paraId="20C20E50" w14:textId="209B6023" w:rsidR="008B7866" w:rsidRPr="008D0477" w:rsidRDefault="008D0477" w:rsidP="008D0477">
      <w:pPr>
        <w:ind w:left="3540" w:firstLine="708"/>
        <w:rPr>
          <w:rFonts w:ascii="Arial" w:hAnsi="Arial"/>
          <w:sz w:val="28"/>
        </w:rPr>
      </w:pPr>
      <w:r w:rsidRPr="008D0477">
        <w:rPr>
          <w:rFonts w:ascii="Arial" w:hAnsi="Arial"/>
          <w:sz w:val="24"/>
          <w:szCs w:val="24"/>
        </w:rPr>
        <w:t xml:space="preserve">Brasília/DF, ...........de </w:t>
      </w:r>
      <w:proofErr w:type="gramStart"/>
      <w:r w:rsidRPr="008D0477">
        <w:rPr>
          <w:rFonts w:ascii="Arial" w:hAnsi="Arial"/>
          <w:sz w:val="24"/>
          <w:szCs w:val="24"/>
        </w:rPr>
        <w:t>Junho</w:t>
      </w:r>
      <w:proofErr w:type="gramEnd"/>
      <w:r w:rsidRPr="008D0477">
        <w:rPr>
          <w:rFonts w:ascii="Arial" w:hAnsi="Arial"/>
          <w:sz w:val="24"/>
          <w:szCs w:val="24"/>
        </w:rPr>
        <w:t xml:space="preserve"> de 2025</w:t>
      </w:r>
    </w:p>
    <w:p w14:paraId="4FABCCFB" w14:textId="77777777" w:rsidR="008B7866" w:rsidRPr="008D0477" w:rsidRDefault="008B7866" w:rsidP="008B7866">
      <w:pPr>
        <w:widowControl w:val="0"/>
        <w:jc w:val="both"/>
        <w:rPr>
          <w:rFonts w:ascii="Arial" w:hAnsi="Arial"/>
          <w:sz w:val="28"/>
        </w:rPr>
      </w:pPr>
    </w:p>
    <w:p w14:paraId="0CE3A2B0" w14:textId="77777777" w:rsidR="008B7866" w:rsidRPr="008D0477" w:rsidRDefault="008B7866" w:rsidP="008B7866">
      <w:pPr>
        <w:widowControl w:val="0"/>
        <w:jc w:val="both"/>
        <w:rPr>
          <w:rFonts w:ascii="Arial" w:hAnsi="Arial"/>
          <w:sz w:val="28"/>
        </w:rPr>
      </w:pPr>
    </w:p>
    <w:p w14:paraId="13E4E3D3" w14:textId="77777777" w:rsidR="008B7866" w:rsidRPr="008D0477" w:rsidRDefault="008B7866" w:rsidP="008B7866">
      <w:pPr>
        <w:widowControl w:val="0"/>
        <w:jc w:val="both"/>
        <w:rPr>
          <w:rFonts w:ascii="Arial" w:hAnsi="Arial"/>
          <w:sz w:val="28"/>
        </w:rPr>
      </w:pPr>
    </w:p>
    <w:p w14:paraId="4F04DDBC" w14:textId="77777777" w:rsidR="008B7866" w:rsidRPr="008D0477" w:rsidRDefault="008B7866" w:rsidP="008B7866">
      <w:pPr>
        <w:widowControl w:val="0"/>
        <w:spacing w:before="120" w:line="360" w:lineRule="auto"/>
        <w:jc w:val="both"/>
        <w:rPr>
          <w:rFonts w:ascii="Arial" w:hAnsi="Arial"/>
          <w:sz w:val="24"/>
        </w:rPr>
      </w:pPr>
      <w:r w:rsidRPr="008D0477">
        <w:rPr>
          <w:rFonts w:ascii="Arial" w:hAnsi="Arial"/>
          <w:sz w:val="24"/>
          <w:u w:val="single"/>
        </w:rPr>
        <w:t>...................</w:t>
      </w:r>
      <w:r w:rsidRPr="008D0477">
        <w:rPr>
          <w:rFonts w:ascii="Arial" w:hAnsi="Arial"/>
          <w:sz w:val="24"/>
          <w:u w:val="single"/>
        </w:rPr>
        <w:fldChar w:fldCharType="begin">
          <w:ffData>
            <w:name w:val="Dropdown36"/>
            <w:enabled/>
            <w:calcOnExit w:val="0"/>
            <w:ddList>
              <w:listEntry w:val="RAZÃO SOCIAL DA EMPRESA"/>
            </w:ddList>
          </w:ffData>
        </w:fldChar>
      </w:r>
      <w:r w:rsidRPr="008D0477">
        <w:rPr>
          <w:rFonts w:ascii="Arial" w:hAnsi="Arial"/>
          <w:sz w:val="24"/>
          <w:u w:val="single"/>
        </w:rPr>
        <w:instrText xml:space="preserve"> FORMDROPDOWN </w:instrText>
      </w:r>
      <w:r w:rsidR="00167BD5">
        <w:rPr>
          <w:rFonts w:ascii="Arial" w:hAnsi="Arial"/>
          <w:sz w:val="24"/>
          <w:u w:val="single"/>
        </w:rPr>
      </w:r>
      <w:r w:rsidR="00167BD5">
        <w:rPr>
          <w:rFonts w:ascii="Arial" w:hAnsi="Arial"/>
          <w:sz w:val="24"/>
          <w:u w:val="single"/>
        </w:rPr>
        <w:fldChar w:fldCharType="separate"/>
      </w:r>
      <w:r w:rsidRPr="008D0477">
        <w:rPr>
          <w:rFonts w:ascii="Arial" w:hAnsi="Arial"/>
          <w:sz w:val="24"/>
          <w:u w:val="single"/>
        </w:rPr>
        <w:fldChar w:fldCharType="end"/>
      </w:r>
      <w:r w:rsidRPr="008D0477">
        <w:rPr>
          <w:rFonts w:ascii="Arial" w:hAnsi="Arial"/>
          <w:sz w:val="24"/>
          <w:u w:val="single"/>
        </w:rPr>
        <w:t>......................,</w:t>
      </w:r>
      <w:r w:rsidRPr="008D0477">
        <w:rPr>
          <w:rFonts w:ascii="Arial" w:hAnsi="Arial"/>
          <w:sz w:val="24"/>
        </w:rPr>
        <w:t xml:space="preserve"> inscrita no C.N.P.J. sob o nº ................................, com </w:t>
      </w:r>
      <w:r w:rsidR="00966CA2" w:rsidRPr="008D0477">
        <w:rPr>
          <w:rFonts w:ascii="Arial" w:hAnsi="Arial"/>
          <w:sz w:val="24"/>
        </w:rPr>
        <w:t>sede,</w:t>
      </w:r>
      <w:r w:rsidRPr="008D0477">
        <w:rPr>
          <w:rFonts w:ascii="Arial" w:hAnsi="Arial"/>
          <w:sz w:val="24"/>
        </w:rPr>
        <w:t xml:space="preserve"> em cumprimento ao exigido na </w:t>
      </w:r>
      <w:r w:rsidRPr="008D0477">
        <w:rPr>
          <w:rFonts w:ascii="Arial" w:hAnsi="Arial"/>
          <w:snapToGrid w:val="0"/>
          <w:sz w:val="24"/>
        </w:rPr>
        <w:t xml:space="preserve">Carta Convite </w:t>
      </w:r>
      <w:r w:rsidRPr="008D0477">
        <w:rPr>
          <w:rFonts w:ascii="Arial" w:hAnsi="Arial"/>
          <w:sz w:val="24"/>
        </w:rPr>
        <w:t xml:space="preserve">nº </w:t>
      </w:r>
      <w:r w:rsidR="005537B3" w:rsidRPr="008D0477">
        <w:rPr>
          <w:rFonts w:ascii="Arial" w:hAnsi="Arial"/>
          <w:sz w:val="24"/>
        </w:rPr>
        <w:t>001</w:t>
      </w:r>
      <w:r w:rsidRPr="008D0477">
        <w:rPr>
          <w:rFonts w:ascii="Arial" w:hAnsi="Arial"/>
          <w:sz w:val="24"/>
        </w:rPr>
        <w:t>/20</w:t>
      </w:r>
      <w:r w:rsidR="005537B3" w:rsidRPr="008D0477">
        <w:rPr>
          <w:rFonts w:ascii="Arial" w:hAnsi="Arial"/>
          <w:sz w:val="24"/>
        </w:rPr>
        <w:t>25</w:t>
      </w:r>
      <w:r w:rsidRPr="008D0477">
        <w:rPr>
          <w:rFonts w:ascii="Arial" w:hAnsi="Arial"/>
          <w:sz w:val="24"/>
        </w:rPr>
        <w:t xml:space="preserve"> declara, sob as penas da Lei, que até a presente data inexistem Fatos Impeditivos para sua Habilitação no presente Processo Licitatório, ciente da obrigatoriedade de declarar ocorrências posteriores.</w:t>
      </w:r>
    </w:p>
    <w:p w14:paraId="08BB4519" w14:textId="77777777" w:rsidR="008B7866" w:rsidRPr="008D0477" w:rsidRDefault="008B7866" w:rsidP="008B7866">
      <w:pPr>
        <w:widowControl w:val="0"/>
        <w:jc w:val="both"/>
        <w:rPr>
          <w:rFonts w:ascii="Arial" w:hAnsi="Arial"/>
          <w:sz w:val="24"/>
        </w:rPr>
      </w:pPr>
    </w:p>
    <w:p w14:paraId="135694B8" w14:textId="77777777" w:rsidR="008B7866" w:rsidRPr="008D0477" w:rsidRDefault="008B7866" w:rsidP="008B7866">
      <w:pPr>
        <w:widowControl w:val="0"/>
        <w:jc w:val="both"/>
        <w:rPr>
          <w:rFonts w:ascii="Arial" w:hAnsi="Arial"/>
          <w:sz w:val="24"/>
        </w:rPr>
      </w:pPr>
    </w:p>
    <w:p w14:paraId="7B941901" w14:textId="77777777" w:rsidR="008B7866" w:rsidRPr="008D0477" w:rsidRDefault="008B7866" w:rsidP="008B7866">
      <w:pPr>
        <w:widowControl w:val="0"/>
        <w:jc w:val="both"/>
        <w:rPr>
          <w:rFonts w:ascii="Arial" w:hAnsi="Arial"/>
          <w:sz w:val="24"/>
        </w:rPr>
      </w:pPr>
    </w:p>
    <w:p w14:paraId="274C519F" w14:textId="77777777" w:rsidR="008B7866" w:rsidRPr="008D0477" w:rsidRDefault="008B7866" w:rsidP="008B7866">
      <w:pPr>
        <w:pStyle w:val="Corpodetexto"/>
        <w:widowControl w:val="0"/>
      </w:pPr>
    </w:p>
    <w:p w14:paraId="35E3FEE1" w14:textId="77777777" w:rsidR="008B7866" w:rsidRPr="008D0477" w:rsidRDefault="008B7866" w:rsidP="008B7866">
      <w:pPr>
        <w:widowControl w:val="0"/>
        <w:jc w:val="both"/>
        <w:rPr>
          <w:rFonts w:ascii="Arial" w:hAnsi="Arial"/>
          <w:sz w:val="28"/>
        </w:rPr>
      </w:pPr>
    </w:p>
    <w:p w14:paraId="06B5C779" w14:textId="77777777" w:rsidR="008B7866" w:rsidRPr="008D0477" w:rsidRDefault="008B7866" w:rsidP="008B7866">
      <w:pPr>
        <w:widowControl w:val="0"/>
        <w:jc w:val="both"/>
        <w:rPr>
          <w:rFonts w:ascii="Arial" w:hAnsi="Arial"/>
          <w:sz w:val="28"/>
        </w:rPr>
      </w:pPr>
    </w:p>
    <w:p w14:paraId="06B2163F" w14:textId="77777777" w:rsidR="008B7866" w:rsidRPr="008D0477" w:rsidRDefault="008B7866" w:rsidP="008B7866">
      <w:pPr>
        <w:pStyle w:val="Corpodetexto"/>
        <w:widowControl w:val="0"/>
        <w:jc w:val="center"/>
      </w:pPr>
    </w:p>
    <w:p w14:paraId="790C2595" w14:textId="77777777" w:rsidR="008B7866" w:rsidRPr="008D0477" w:rsidRDefault="008B7866" w:rsidP="008B7866">
      <w:pPr>
        <w:pStyle w:val="Corpodetexto"/>
        <w:widowControl w:val="0"/>
        <w:jc w:val="center"/>
      </w:pPr>
    </w:p>
    <w:p w14:paraId="620AB5E5" w14:textId="7E38168C" w:rsidR="008B7866" w:rsidRPr="008D0477" w:rsidRDefault="008B7866" w:rsidP="008B7866">
      <w:pPr>
        <w:pStyle w:val="Corpodetexto"/>
        <w:widowControl w:val="0"/>
        <w:pBdr>
          <w:top w:val="single" w:sz="4" w:space="1" w:color="auto"/>
        </w:pBdr>
        <w:spacing w:line="360" w:lineRule="auto"/>
        <w:ind w:left="2127" w:right="1133"/>
        <w:jc w:val="center"/>
      </w:pPr>
      <w:r w:rsidRPr="008D0477">
        <w:t>Nome e número da identidade e do CPF do declarante</w:t>
      </w:r>
    </w:p>
    <w:p w14:paraId="4FF0FA44" w14:textId="77777777" w:rsidR="008B7866" w:rsidRPr="008D0477" w:rsidRDefault="008B7866" w:rsidP="008B7866">
      <w:pPr>
        <w:pStyle w:val="Corpodetexto"/>
        <w:widowControl w:val="0"/>
        <w:spacing w:line="360" w:lineRule="auto"/>
        <w:ind w:left="2127" w:right="1133"/>
        <w:jc w:val="center"/>
      </w:pPr>
      <w:r w:rsidRPr="008D0477">
        <w:t>Cargo / Função na Empresa</w:t>
      </w:r>
    </w:p>
    <w:p w14:paraId="6ABDE801" w14:textId="77777777" w:rsidR="008B7866" w:rsidRPr="00493DFC" w:rsidRDefault="008B7866" w:rsidP="008B7866">
      <w:pPr>
        <w:pStyle w:val="Corpodetexto"/>
        <w:widowControl w:val="0"/>
        <w:spacing w:line="360" w:lineRule="auto"/>
        <w:ind w:left="2268" w:right="1133"/>
        <w:jc w:val="center"/>
        <w:rPr>
          <w:color w:val="FF0000"/>
        </w:rPr>
      </w:pPr>
    </w:p>
    <w:p w14:paraId="127A5E62" w14:textId="77777777" w:rsidR="008B7866" w:rsidRPr="00493DFC" w:rsidRDefault="008B7866" w:rsidP="008B7866">
      <w:pPr>
        <w:widowControl w:val="0"/>
        <w:jc w:val="both"/>
        <w:rPr>
          <w:rFonts w:ascii="Arial" w:hAnsi="Arial"/>
          <w:color w:val="FF0000"/>
          <w:sz w:val="28"/>
        </w:rPr>
      </w:pPr>
    </w:p>
    <w:p w14:paraId="7B839E47" w14:textId="77777777" w:rsidR="008B7866" w:rsidRPr="00493DFC" w:rsidRDefault="008B7866" w:rsidP="008B7866">
      <w:pPr>
        <w:widowControl w:val="0"/>
        <w:jc w:val="both"/>
        <w:rPr>
          <w:rFonts w:ascii="Arial" w:hAnsi="Arial"/>
          <w:color w:val="FF0000"/>
          <w:sz w:val="28"/>
        </w:rPr>
      </w:pPr>
    </w:p>
    <w:p w14:paraId="035C1158" w14:textId="77777777" w:rsidR="008B7866" w:rsidRPr="00493DFC" w:rsidRDefault="008B7866" w:rsidP="008B7866">
      <w:pPr>
        <w:widowControl w:val="0"/>
        <w:jc w:val="both"/>
        <w:rPr>
          <w:rFonts w:ascii="Arial" w:hAnsi="Arial"/>
          <w:color w:val="FF0000"/>
          <w:sz w:val="28"/>
        </w:rPr>
      </w:pPr>
    </w:p>
    <w:p w14:paraId="7E1200B5" w14:textId="77777777" w:rsidR="008B7866" w:rsidRPr="00493DFC" w:rsidRDefault="008B7866" w:rsidP="008B7866">
      <w:pPr>
        <w:widowControl w:val="0"/>
        <w:jc w:val="both"/>
        <w:rPr>
          <w:rFonts w:ascii="Arial" w:hAnsi="Arial"/>
          <w:color w:val="FF0000"/>
          <w:sz w:val="28"/>
        </w:rPr>
      </w:pPr>
    </w:p>
    <w:p w14:paraId="13B2123F" w14:textId="77777777" w:rsidR="008B7866" w:rsidRPr="00493DFC" w:rsidRDefault="008B7866" w:rsidP="008B7866">
      <w:pPr>
        <w:widowControl w:val="0"/>
        <w:jc w:val="both"/>
        <w:rPr>
          <w:rFonts w:ascii="Arial" w:hAnsi="Arial"/>
          <w:color w:val="FF0000"/>
          <w:sz w:val="28"/>
        </w:rPr>
      </w:pPr>
    </w:p>
    <w:p w14:paraId="3172C358" w14:textId="77777777" w:rsidR="008B7866" w:rsidRPr="00493DFC" w:rsidRDefault="008B7866" w:rsidP="008B7866">
      <w:pPr>
        <w:widowControl w:val="0"/>
        <w:jc w:val="both"/>
        <w:rPr>
          <w:rFonts w:ascii="Arial" w:hAnsi="Arial"/>
          <w:color w:val="FF0000"/>
          <w:sz w:val="28"/>
        </w:rPr>
      </w:pPr>
    </w:p>
    <w:p w14:paraId="1ABCD340" w14:textId="77777777" w:rsidR="008B7866" w:rsidRPr="00493DFC" w:rsidRDefault="008B7866" w:rsidP="008B7866">
      <w:pPr>
        <w:widowControl w:val="0"/>
        <w:jc w:val="both"/>
        <w:rPr>
          <w:rFonts w:ascii="Arial" w:hAnsi="Arial"/>
          <w:color w:val="FF0000"/>
          <w:sz w:val="28"/>
        </w:rPr>
      </w:pPr>
    </w:p>
    <w:p w14:paraId="5900EE47" w14:textId="77777777" w:rsidR="008B7866" w:rsidRPr="00493DFC" w:rsidRDefault="008B7866" w:rsidP="008B7866">
      <w:pPr>
        <w:widowControl w:val="0"/>
        <w:jc w:val="both"/>
        <w:rPr>
          <w:rFonts w:ascii="Arial" w:hAnsi="Arial"/>
          <w:color w:val="FF0000"/>
          <w:sz w:val="28"/>
        </w:rPr>
      </w:pPr>
    </w:p>
    <w:p w14:paraId="13C20432" w14:textId="77777777" w:rsidR="008B7866" w:rsidRPr="00493DFC" w:rsidRDefault="008B7866" w:rsidP="008B7866">
      <w:pPr>
        <w:widowControl w:val="0"/>
        <w:jc w:val="both"/>
        <w:rPr>
          <w:rFonts w:ascii="Arial" w:hAnsi="Arial"/>
          <w:color w:val="FF0000"/>
          <w:sz w:val="28"/>
        </w:rPr>
      </w:pPr>
    </w:p>
    <w:p w14:paraId="1527A2F2" w14:textId="77777777" w:rsidR="008B7866" w:rsidRPr="00493DFC" w:rsidRDefault="008B7866" w:rsidP="008B7866">
      <w:pPr>
        <w:widowControl w:val="0"/>
        <w:jc w:val="both"/>
        <w:rPr>
          <w:rFonts w:ascii="Arial" w:hAnsi="Arial"/>
          <w:color w:val="FF0000"/>
          <w:sz w:val="28"/>
        </w:rPr>
      </w:pPr>
    </w:p>
    <w:p w14:paraId="2CA2DAE8" w14:textId="77777777" w:rsidR="008B7866" w:rsidRPr="00493DFC" w:rsidRDefault="008B7866" w:rsidP="008B7866">
      <w:pPr>
        <w:widowControl w:val="0"/>
        <w:jc w:val="both"/>
        <w:rPr>
          <w:rFonts w:ascii="Arial" w:hAnsi="Arial"/>
          <w:color w:val="FF0000"/>
          <w:sz w:val="28"/>
        </w:rPr>
      </w:pPr>
    </w:p>
    <w:p w14:paraId="7EB4CA92" w14:textId="77777777" w:rsidR="008B7866" w:rsidRPr="00493DFC" w:rsidRDefault="008B7866" w:rsidP="008B7866">
      <w:pPr>
        <w:widowControl w:val="0"/>
        <w:jc w:val="both"/>
        <w:rPr>
          <w:rFonts w:ascii="Arial" w:hAnsi="Arial"/>
          <w:color w:val="FF0000"/>
          <w:sz w:val="28"/>
        </w:rPr>
      </w:pPr>
    </w:p>
    <w:p w14:paraId="78CC5080" w14:textId="77777777" w:rsidR="008B7866" w:rsidRDefault="008B7866" w:rsidP="008B7866">
      <w:pPr>
        <w:widowControl w:val="0"/>
        <w:jc w:val="both"/>
        <w:rPr>
          <w:rFonts w:ascii="Arial" w:hAnsi="Arial"/>
          <w:color w:val="FF0000"/>
          <w:sz w:val="28"/>
        </w:rPr>
      </w:pPr>
    </w:p>
    <w:p w14:paraId="65237D4C" w14:textId="77777777" w:rsidR="0000463D" w:rsidRPr="00493DFC" w:rsidRDefault="0000463D" w:rsidP="008B7866">
      <w:pPr>
        <w:widowControl w:val="0"/>
        <w:jc w:val="both"/>
        <w:rPr>
          <w:rFonts w:ascii="Arial" w:hAnsi="Arial"/>
          <w:color w:val="FF0000"/>
          <w:sz w:val="28"/>
        </w:rPr>
      </w:pPr>
    </w:p>
    <w:p w14:paraId="51393C4E" w14:textId="77777777" w:rsidR="008B7866" w:rsidRPr="008D0477" w:rsidRDefault="008B7866" w:rsidP="008B7866">
      <w:pPr>
        <w:keepNext/>
        <w:widowControl w:val="0"/>
        <w:spacing w:before="120"/>
        <w:ind w:right="-284"/>
        <w:jc w:val="center"/>
        <w:rPr>
          <w:rFonts w:ascii="Arial" w:hAnsi="Arial"/>
          <w:b/>
          <w:sz w:val="24"/>
          <w:u w:val="single"/>
        </w:rPr>
      </w:pPr>
      <w:r w:rsidRPr="008D0477">
        <w:rPr>
          <w:rFonts w:ascii="Arial" w:hAnsi="Arial"/>
          <w:b/>
          <w:sz w:val="24"/>
          <w:u w:val="single"/>
        </w:rPr>
        <w:lastRenderedPageBreak/>
        <w:t xml:space="preserve">MODELO 2 – ANEXO II – DECLARAÇÃO QUE NÃO EMPREGA MENOR DE 16 ANOS </w:t>
      </w:r>
    </w:p>
    <w:p w14:paraId="1BCB5547" w14:textId="77777777" w:rsidR="008B7866" w:rsidRPr="008D0477" w:rsidRDefault="008B7866" w:rsidP="008B7866">
      <w:pPr>
        <w:keepNext/>
        <w:spacing w:before="120"/>
        <w:jc w:val="center"/>
        <w:rPr>
          <w:rFonts w:ascii="Arial" w:hAnsi="Arial"/>
          <w:b/>
          <w:sz w:val="24"/>
          <w:u w:val="single"/>
        </w:rPr>
      </w:pPr>
    </w:p>
    <w:p w14:paraId="7B840C18" w14:textId="752D3EF6" w:rsidR="008D0477" w:rsidRPr="008D0477" w:rsidRDefault="0000463D" w:rsidP="006C313A">
      <w:pPr>
        <w:ind w:left="4255"/>
        <w:rPr>
          <w:sz w:val="24"/>
          <w:szCs w:val="24"/>
        </w:rPr>
      </w:pPr>
      <w:r>
        <w:rPr>
          <w:rFonts w:ascii="Arial" w:hAnsi="Arial"/>
          <w:sz w:val="24"/>
          <w:szCs w:val="24"/>
        </w:rPr>
        <w:t xml:space="preserve">             </w:t>
      </w:r>
      <w:r w:rsidR="008D0477" w:rsidRPr="008D0477">
        <w:rPr>
          <w:rFonts w:ascii="Arial" w:hAnsi="Arial"/>
          <w:sz w:val="24"/>
          <w:szCs w:val="24"/>
        </w:rPr>
        <w:t xml:space="preserve">Brasília/DF, ...........de </w:t>
      </w:r>
      <w:proofErr w:type="gramStart"/>
      <w:r w:rsidR="008D0477" w:rsidRPr="008D0477">
        <w:rPr>
          <w:rFonts w:ascii="Arial" w:hAnsi="Arial"/>
          <w:sz w:val="24"/>
          <w:szCs w:val="24"/>
        </w:rPr>
        <w:t>Junho</w:t>
      </w:r>
      <w:proofErr w:type="gramEnd"/>
      <w:r w:rsidR="008D0477" w:rsidRPr="008D0477">
        <w:rPr>
          <w:rFonts w:ascii="Arial" w:hAnsi="Arial"/>
          <w:sz w:val="24"/>
          <w:szCs w:val="24"/>
        </w:rPr>
        <w:t xml:space="preserve"> de 2025</w:t>
      </w:r>
    </w:p>
    <w:p w14:paraId="62934F92" w14:textId="77777777" w:rsidR="008B7866" w:rsidRPr="008D0477" w:rsidRDefault="008B7866" w:rsidP="008B7866">
      <w:pPr>
        <w:pStyle w:val="P30"/>
        <w:keepNext/>
        <w:spacing w:before="120"/>
        <w:rPr>
          <w:rFonts w:ascii="Arial" w:hAnsi="Arial"/>
        </w:rPr>
      </w:pPr>
    </w:p>
    <w:p w14:paraId="48607885" w14:textId="77777777" w:rsidR="008B7866" w:rsidRPr="008D0477" w:rsidRDefault="008B7866" w:rsidP="008B7866">
      <w:pPr>
        <w:keepNext/>
        <w:spacing w:before="120"/>
        <w:jc w:val="both"/>
        <w:rPr>
          <w:rFonts w:ascii="Arial" w:hAnsi="Arial"/>
          <w:sz w:val="24"/>
        </w:rPr>
      </w:pPr>
      <w:r w:rsidRPr="008D0477">
        <w:rPr>
          <w:rFonts w:ascii="Arial" w:hAnsi="Arial"/>
          <w:sz w:val="24"/>
        </w:rPr>
        <w:t xml:space="preserve">Ref. </w:t>
      </w:r>
      <w:r w:rsidRPr="008D0477">
        <w:rPr>
          <w:rFonts w:ascii="Arial" w:hAnsi="Arial"/>
          <w:snapToGrid w:val="0"/>
          <w:sz w:val="24"/>
        </w:rPr>
        <w:t xml:space="preserve">Carta Convite </w:t>
      </w:r>
      <w:r w:rsidRPr="008D0477">
        <w:rPr>
          <w:rFonts w:ascii="Arial" w:hAnsi="Arial"/>
          <w:sz w:val="24"/>
        </w:rPr>
        <w:t xml:space="preserve">n º </w:t>
      </w:r>
      <w:r w:rsidR="003D687D" w:rsidRPr="008D0477">
        <w:rPr>
          <w:rFonts w:ascii="Arial" w:hAnsi="Arial"/>
          <w:sz w:val="24"/>
        </w:rPr>
        <w:t>001/</w:t>
      </w:r>
      <w:r w:rsidRPr="008D0477">
        <w:rPr>
          <w:rFonts w:ascii="Arial" w:hAnsi="Arial"/>
          <w:sz w:val="24"/>
        </w:rPr>
        <w:t>20</w:t>
      </w:r>
      <w:r w:rsidR="003D687D" w:rsidRPr="008D0477">
        <w:rPr>
          <w:rFonts w:ascii="Arial" w:hAnsi="Arial"/>
          <w:sz w:val="24"/>
        </w:rPr>
        <w:t>25</w:t>
      </w:r>
    </w:p>
    <w:p w14:paraId="37FC500C" w14:textId="77777777" w:rsidR="008B7866" w:rsidRPr="008D0477" w:rsidRDefault="008B7866" w:rsidP="008B7866">
      <w:pPr>
        <w:pStyle w:val="Corpodetexto"/>
        <w:keepNext/>
        <w:spacing w:before="120"/>
      </w:pPr>
      <w:r w:rsidRPr="008D0477">
        <w:t>(Identificação da Licitante)</w:t>
      </w:r>
    </w:p>
    <w:p w14:paraId="06AEA5CB" w14:textId="77777777" w:rsidR="008B7866" w:rsidRPr="008D0477" w:rsidRDefault="008B7866" w:rsidP="008B7866">
      <w:pPr>
        <w:keepNext/>
        <w:spacing w:before="120"/>
        <w:jc w:val="both"/>
        <w:rPr>
          <w:rFonts w:ascii="Arial" w:hAnsi="Arial"/>
          <w:sz w:val="24"/>
        </w:rPr>
      </w:pPr>
    </w:p>
    <w:p w14:paraId="751B00C9" w14:textId="77777777" w:rsidR="008B7866" w:rsidRPr="008D0477" w:rsidRDefault="008B7866" w:rsidP="008B7866">
      <w:pPr>
        <w:pStyle w:val="Ttulo8"/>
        <w:keepNext/>
        <w:numPr>
          <w:ilvl w:val="0"/>
          <w:numId w:val="0"/>
        </w:numPr>
        <w:tabs>
          <w:tab w:val="left" w:pos="708"/>
        </w:tabs>
        <w:spacing w:before="120" w:after="0"/>
        <w:rPr>
          <w:i w:val="0"/>
          <w:sz w:val="24"/>
        </w:rPr>
      </w:pPr>
    </w:p>
    <w:p w14:paraId="27FA0706" w14:textId="77777777" w:rsidR="008B7866" w:rsidRPr="008D0477" w:rsidRDefault="008B7866" w:rsidP="008B7866">
      <w:pPr>
        <w:keepNext/>
        <w:spacing w:before="120"/>
        <w:jc w:val="center"/>
        <w:rPr>
          <w:rFonts w:ascii="Arial" w:hAnsi="Arial"/>
          <w:sz w:val="24"/>
        </w:rPr>
      </w:pPr>
    </w:p>
    <w:p w14:paraId="3DEC2927" w14:textId="1697643B" w:rsidR="008B7866" w:rsidRPr="008D0477" w:rsidRDefault="008B7866" w:rsidP="00B10E28">
      <w:pPr>
        <w:pStyle w:val="Corpodetexto3"/>
        <w:keepNext/>
        <w:jc w:val="both"/>
      </w:pPr>
      <w:r w:rsidRPr="008D0477">
        <w:t>.............................................................................................., inscrita no CNPJ OU C.P.F nº ..........................................., {por intermédio de seu Representante Legal (a) Sr. (a)} ........................................................................................., portador(a) da Carteira de Identidade nº .............................................. e do CPF nº ..........................................., declara, para fins do disposto no inciso V do art. 27 da Lei nº 8.666, de 21 de junho de 1993, acrescido pela Lei nº 9.854, de 27</w:t>
      </w:r>
      <w:r w:rsidR="00B10E28" w:rsidRPr="008D0477">
        <w:t xml:space="preserve"> </w:t>
      </w:r>
      <w:r w:rsidRPr="008D0477">
        <w:t>e</w:t>
      </w:r>
      <w:r w:rsidR="00B10E28" w:rsidRPr="008D0477">
        <w:t xml:space="preserve"> </w:t>
      </w:r>
      <w:r w:rsidRPr="008D0477">
        <w:t>outubro de 1999,que não emprega menor de dezoito anos em trabalho noturno, perigoso ou insalubre, e não emprega menor de dezesseis anos.</w:t>
      </w:r>
    </w:p>
    <w:p w14:paraId="27F38AF2" w14:textId="77777777" w:rsidR="008B7866" w:rsidRPr="008D0477" w:rsidRDefault="008B7866" w:rsidP="00B10E28">
      <w:pPr>
        <w:keepNext/>
        <w:jc w:val="both"/>
        <w:rPr>
          <w:rFonts w:ascii="Arial" w:hAnsi="Arial"/>
          <w:sz w:val="24"/>
        </w:rPr>
      </w:pPr>
    </w:p>
    <w:p w14:paraId="45262E38" w14:textId="77777777" w:rsidR="008B7866" w:rsidRPr="008D0477" w:rsidRDefault="008B7866" w:rsidP="00B10E28">
      <w:pPr>
        <w:keepNext/>
        <w:jc w:val="both"/>
        <w:rPr>
          <w:rFonts w:ascii="Arial" w:hAnsi="Arial"/>
          <w:sz w:val="24"/>
        </w:rPr>
      </w:pPr>
    </w:p>
    <w:p w14:paraId="64C7FF0C" w14:textId="77777777" w:rsidR="008B7866" w:rsidRPr="008D0477" w:rsidRDefault="008B7866" w:rsidP="00B10E28">
      <w:pPr>
        <w:keepNext/>
        <w:jc w:val="both"/>
        <w:rPr>
          <w:rFonts w:ascii="Arial" w:hAnsi="Arial"/>
          <w:sz w:val="24"/>
        </w:rPr>
      </w:pPr>
      <w:r w:rsidRPr="008D0477">
        <w:rPr>
          <w:rFonts w:ascii="Arial" w:hAnsi="Arial"/>
          <w:sz w:val="24"/>
        </w:rPr>
        <w:t xml:space="preserve">Ressalva: emprega menor, a partir de quatorze anos, na condição de aprendiz </w:t>
      </w:r>
      <w:proofErr w:type="gramStart"/>
      <w:r w:rsidRPr="008D0477">
        <w:rPr>
          <w:rFonts w:ascii="Arial" w:hAnsi="Arial"/>
          <w:sz w:val="24"/>
        </w:rPr>
        <w:t xml:space="preserve">(  </w:t>
      </w:r>
      <w:proofErr w:type="gramEnd"/>
      <w:r w:rsidRPr="008D0477">
        <w:rPr>
          <w:rFonts w:ascii="Arial" w:hAnsi="Arial"/>
          <w:sz w:val="24"/>
        </w:rPr>
        <w:t xml:space="preserve"> )*</w:t>
      </w:r>
    </w:p>
    <w:p w14:paraId="67904DFE" w14:textId="77777777" w:rsidR="008B7866" w:rsidRPr="008D0477" w:rsidRDefault="008B7866" w:rsidP="00B10E28">
      <w:pPr>
        <w:keepNext/>
        <w:jc w:val="both"/>
        <w:rPr>
          <w:rFonts w:ascii="Arial" w:hAnsi="Arial"/>
          <w:sz w:val="24"/>
        </w:rPr>
      </w:pPr>
    </w:p>
    <w:p w14:paraId="59D025EB" w14:textId="77777777" w:rsidR="008B7866" w:rsidRPr="008D0477" w:rsidRDefault="008B7866" w:rsidP="008B7866">
      <w:pPr>
        <w:keepNext/>
        <w:spacing w:before="120"/>
        <w:jc w:val="both"/>
        <w:rPr>
          <w:rFonts w:ascii="Arial" w:hAnsi="Arial"/>
          <w:sz w:val="24"/>
        </w:rPr>
      </w:pPr>
    </w:p>
    <w:p w14:paraId="214B8E93" w14:textId="77777777" w:rsidR="008B7866" w:rsidRPr="008D0477" w:rsidRDefault="008B7866" w:rsidP="008B7866">
      <w:pPr>
        <w:keepNext/>
        <w:spacing w:before="120"/>
        <w:jc w:val="center"/>
        <w:rPr>
          <w:rFonts w:ascii="Arial" w:hAnsi="Arial"/>
          <w:sz w:val="24"/>
        </w:rPr>
      </w:pPr>
      <w:r w:rsidRPr="008D0477">
        <w:rPr>
          <w:rFonts w:ascii="Arial" w:hAnsi="Arial"/>
          <w:sz w:val="24"/>
        </w:rPr>
        <w:t>...............................................</w:t>
      </w:r>
    </w:p>
    <w:p w14:paraId="6AA96DF3" w14:textId="77777777" w:rsidR="008B7866" w:rsidRPr="008D0477" w:rsidRDefault="008B7866" w:rsidP="008B7866">
      <w:pPr>
        <w:keepNext/>
        <w:spacing w:before="120"/>
        <w:jc w:val="center"/>
        <w:rPr>
          <w:rFonts w:ascii="Arial" w:hAnsi="Arial"/>
          <w:sz w:val="24"/>
        </w:rPr>
      </w:pPr>
      <w:r w:rsidRPr="008D0477">
        <w:rPr>
          <w:rFonts w:ascii="Arial" w:hAnsi="Arial"/>
          <w:sz w:val="24"/>
        </w:rPr>
        <w:t>(data)</w:t>
      </w:r>
    </w:p>
    <w:p w14:paraId="00EBE73C" w14:textId="77777777" w:rsidR="008B7866" w:rsidRPr="008D0477" w:rsidRDefault="008B7866" w:rsidP="00387D43">
      <w:pPr>
        <w:keepNext/>
        <w:spacing w:before="120"/>
        <w:rPr>
          <w:rFonts w:ascii="Arial" w:hAnsi="Arial"/>
          <w:sz w:val="24"/>
        </w:rPr>
      </w:pPr>
    </w:p>
    <w:p w14:paraId="7512A81C" w14:textId="77777777" w:rsidR="008B7866" w:rsidRPr="008D0477" w:rsidRDefault="008B7866" w:rsidP="00387D43">
      <w:pPr>
        <w:keepNext/>
        <w:rPr>
          <w:rFonts w:ascii="Arial" w:hAnsi="Arial"/>
          <w:sz w:val="24"/>
        </w:rPr>
      </w:pPr>
    </w:p>
    <w:p w14:paraId="0480541A" w14:textId="77777777" w:rsidR="008B7866" w:rsidRPr="008D0477" w:rsidRDefault="008B7866" w:rsidP="00387D43">
      <w:pPr>
        <w:pStyle w:val="Corpodetexto"/>
        <w:keepNext/>
        <w:widowControl w:val="0"/>
        <w:pBdr>
          <w:top w:val="single" w:sz="4" w:space="18" w:color="auto"/>
        </w:pBdr>
        <w:ind w:left="2268" w:right="1133"/>
        <w:jc w:val="left"/>
      </w:pPr>
      <w:r w:rsidRPr="008D0477">
        <w:t>Nome e número da identidade do declarante</w:t>
      </w:r>
    </w:p>
    <w:p w14:paraId="4A272517" w14:textId="77777777" w:rsidR="008B7866" w:rsidRPr="008D0477" w:rsidRDefault="008B7866" w:rsidP="00387D43">
      <w:pPr>
        <w:keepNext/>
        <w:jc w:val="center"/>
        <w:rPr>
          <w:rFonts w:ascii="Arial" w:hAnsi="Arial"/>
          <w:sz w:val="24"/>
        </w:rPr>
      </w:pPr>
      <w:r w:rsidRPr="008D0477">
        <w:rPr>
          <w:rFonts w:ascii="Arial" w:hAnsi="Arial"/>
          <w:sz w:val="24"/>
        </w:rPr>
        <w:t>Cargo / Função na Empresa</w:t>
      </w:r>
    </w:p>
    <w:p w14:paraId="5AC6AD4F" w14:textId="77777777" w:rsidR="008B7866" w:rsidRPr="008D0477" w:rsidRDefault="008B7866" w:rsidP="00387D43">
      <w:pPr>
        <w:keepNext/>
        <w:jc w:val="center"/>
        <w:rPr>
          <w:rFonts w:ascii="Arial" w:hAnsi="Arial"/>
          <w:sz w:val="24"/>
        </w:rPr>
      </w:pPr>
    </w:p>
    <w:p w14:paraId="12F39442" w14:textId="77777777" w:rsidR="008B7866" w:rsidRPr="008D0477" w:rsidRDefault="008B7866" w:rsidP="008B7866">
      <w:pPr>
        <w:keepNext/>
        <w:spacing w:before="120"/>
        <w:jc w:val="both"/>
        <w:rPr>
          <w:rFonts w:ascii="Arial" w:hAnsi="Arial"/>
          <w:sz w:val="24"/>
        </w:rPr>
      </w:pPr>
    </w:p>
    <w:p w14:paraId="258B5250" w14:textId="77777777" w:rsidR="008B7866" w:rsidRPr="008D0477" w:rsidRDefault="008B7866" w:rsidP="0000463D">
      <w:pPr>
        <w:pStyle w:val="Textoembloco"/>
        <w:ind w:left="426" w:firstLine="0"/>
        <w:jc w:val="left"/>
        <w:rPr>
          <w:sz w:val="28"/>
        </w:rPr>
      </w:pPr>
      <w:r w:rsidRPr="008D0477">
        <w:t>(*Observação: em caso afirmativo, assinalar a ressalva acima)</w:t>
      </w:r>
    </w:p>
    <w:p w14:paraId="6CE19296" w14:textId="77777777" w:rsidR="00966CA2" w:rsidRPr="008D0477" w:rsidRDefault="00966CA2" w:rsidP="008B7866">
      <w:pPr>
        <w:keepLines/>
        <w:widowControl w:val="0"/>
        <w:spacing w:before="120"/>
        <w:jc w:val="center"/>
        <w:rPr>
          <w:rFonts w:ascii="Arial" w:hAnsi="Arial"/>
          <w:b/>
          <w:sz w:val="24"/>
          <w:u w:val="single"/>
        </w:rPr>
      </w:pPr>
    </w:p>
    <w:p w14:paraId="24C1884B" w14:textId="77777777" w:rsidR="00966CA2" w:rsidRDefault="00966CA2" w:rsidP="008B7866">
      <w:pPr>
        <w:keepLines/>
        <w:widowControl w:val="0"/>
        <w:spacing w:before="120"/>
        <w:jc w:val="center"/>
        <w:rPr>
          <w:rFonts w:ascii="Arial" w:hAnsi="Arial"/>
          <w:b/>
          <w:color w:val="FF0000"/>
          <w:sz w:val="24"/>
          <w:u w:val="single"/>
        </w:rPr>
      </w:pPr>
    </w:p>
    <w:p w14:paraId="4503AAAF" w14:textId="77777777" w:rsidR="006C313A" w:rsidRDefault="006C313A" w:rsidP="008B7866">
      <w:pPr>
        <w:keepLines/>
        <w:widowControl w:val="0"/>
        <w:spacing w:before="120"/>
        <w:jc w:val="center"/>
        <w:rPr>
          <w:rFonts w:ascii="Arial" w:hAnsi="Arial"/>
          <w:b/>
          <w:color w:val="FF0000"/>
          <w:sz w:val="24"/>
          <w:u w:val="single"/>
        </w:rPr>
      </w:pPr>
    </w:p>
    <w:p w14:paraId="00BF46F5" w14:textId="77777777" w:rsidR="006C313A" w:rsidRDefault="006C313A" w:rsidP="008B7866">
      <w:pPr>
        <w:keepLines/>
        <w:widowControl w:val="0"/>
        <w:spacing w:before="120"/>
        <w:jc w:val="center"/>
        <w:rPr>
          <w:rFonts w:ascii="Arial" w:hAnsi="Arial"/>
          <w:b/>
          <w:color w:val="FF0000"/>
          <w:sz w:val="24"/>
          <w:u w:val="single"/>
        </w:rPr>
      </w:pPr>
    </w:p>
    <w:p w14:paraId="0439550C" w14:textId="77777777" w:rsidR="00846570" w:rsidRDefault="00846570" w:rsidP="008B7866">
      <w:pPr>
        <w:keepLines/>
        <w:widowControl w:val="0"/>
        <w:spacing w:before="120"/>
        <w:jc w:val="center"/>
        <w:rPr>
          <w:rFonts w:ascii="Arial" w:hAnsi="Arial"/>
          <w:b/>
          <w:color w:val="FF0000"/>
          <w:sz w:val="24"/>
          <w:u w:val="single"/>
        </w:rPr>
      </w:pPr>
    </w:p>
    <w:p w14:paraId="23ED9BFD" w14:textId="77777777" w:rsidR="00846570" w:rsidRDefault="00846570" w:rsidP="008B7866">
      <w:pPr>
        <w:keepLines/>
        <w:widowControl w:val="0"/>
        <w:spacing w:before="120"/>
        <w:jc w:val="center"/>
        <w:rPr>
          <w:rFonts w:ascii="Arial" w:hAnsi="Arial"/>
          <w:b/>
          <w:color w:val="FF0000"/>
          <w:sz w:val="24"/>
          <w:u w:val="single"/>
        </w:rPr>
      </w:pPr>
    </w:p>
    <w:p w14:paraId="4814C941" w14:textId="77777777" w:rsidR="00846570" w:rsidRDefault="00846570" w:rsidP="008B7866">
      <w:pPr>
        <w:keepLines/>
        <w:widowControl w:val="0"/>
        <w:spacing w:before="120"/>
        <w:jc w:val="center"/>
        <w:rPr>
          <w:rFonts w:ascii="Arial" w:hAnsi="Arial"/>
          <w:b/>
          <w:color w:val="FF0000"/>
          <w:sz w:val="24"/>
          <w:u w:val="single"/>
        </w:rPr>
      </w:pPr>
    </w:p>
    <w:p w14:paraId="2F966C34" w14:textId="77777777" w:rsidR="008B7866" w:rsidRPr="00F31E97" w:rsidRDefault="008B7866" w:rsidP="008B7866">
      <w:pPr>
        <w:keepLines/>
        <w:widowControl w:val="0"/>
        <w:spacing w:before="120"/>
        <w:jc w:val="center"/>
        <w:rPr>
          <w:rFonts w:ascii="Arial" w:hAnsi="Arial"/>
          <w:b/>
          <w:sz w:val="24"/>
          <w:u w:val="single"/>
        </w:rPr>
      </w:pPr>
      <w:r w:rsidRPr="00F31E97">
        <w:rPr>
          <w:rFonts w:ascii="Arial" w:hAnsi="Arial"/>
          <w:b/>
          <w:sz w:val="24"/>
          <w:u w:val="single"/>
        </w:rPr>
        <w:lastRenderedPageBreak/>
        <w:t>MODELO 3 - ANEXO III - CARTA PROPOSTA</w:t>
      </w:r>
    </w:p>
    <w:p w14:paraId="38C1E141" w14:textId="77777777" w:rsidR="008B7866" w:rsidRPr="00F31E97" w:rsidRDefault="008B7866" w:rsidP="008B7866"/>
    <w:p w14:paraId="00EB56B4" w14:textId="77777777" w:rsidR="008B7866" w:rsidRPr="00F31E97" w:rsidRDefault="008B7866" w:rsidP="008B7866">
      <w:pPr>
        <w:rPr>
          <w:sz w:val="24"/>
          <w:szCs w:val="24"/>
        </w:rPr>
      </w:pPr>
    </w:p>
    <w:p w14:paraId="0B9072D8" w14:textId="77777777" w:rsidR="0000463D" w:rsidRDefault="0000463D" w:rsidP="00706813">
      <w:pPr>
        <w:ind w:left="3540" w:firstLine="708"/>
        <w:rPr>
          <w:rFonts w:ascii="Arial" w:hAnsi="Arial"/>
          <w:sz w:val="24"/>
          <w:szCs w:val="24"/>
        </w:rPr>
      </w:pPr>
    </w:p>
    <w:p w14:paraId="5F69F3EE" w14:textId="63D55E53" w:rsidR="008B7866" w:rsidRDefault="00706813" w:rsidP="00706813">
      <w:pPr>
        <w:ind w:left="3540" w:firstLine="708"/>
        <w:rPr>
          <w:rFonts w:ascii="Arial" w:hAnsi="Arial"/>
          <w:sz w:val="24"/>
          <w:szCs w:val="24"/>
        </w:rPr>
      </w:pPr>
      <w:r w:rsidRPr="00F31E97">
        <w:rPr>
          <w:rFonts w:ascii="Arial" w:hAnsi="Arial"/>
          <w:sz w:val="24"/>
          <w:szCs w:val="24"/>
        </w:rPr>
        <w:t xml:space="preserve">Brasília/DF, ...........de </w:t>
      </w:r>
      <w:proofErr w:type="gramStart"/>
      <w:r w:rsidRPr="00F31E97">
        <w:rPr>
          <w:rFonts w:ascii="Arial" w:hAnsi="Arial"/>
          <w:sz w:val="24"/>
          <w:szCs w:val="24"/>
        </w:rPr>
        <w:t>Junho</w:t>
      </w:r>
      <w:proofErr w:type="gramEnd"/>
      <w:r w:rsidRPr="00F31E97">
        <w:rPr>
          <w:rFonts w:ascii="Arial" w:hAnsi="Arial"/>
          <w:sz w:val="24"/>
          <w:szCs w:val="24"/>
        </w:rPr>
        <w:t xml:space="preserve"> de 2025</w:t>
      </w:r>
    </w:p>
    <w:p w14:paraId="6FE0B925" w14:textId="77777777" w:rsidR="0000463D" w:rsidRDefault="0000463D" w:rsidP="00706813">
      <w:pPr>
        <w:ind w:left="3540" w:firstLine="708"/>
        <w:rPr>
          <w:rFonts w:ascii="Arial" w:hAnsi="Arial"/>
          <w:sz w:val="24"/>
          <w:szCs w:val="24"/>
        </w:rPr>
      </w:pPr>
    </w:p>
    <w:p w14:paraId="78EEE73C" w14:textId="77777777" w:rsidR="0000463D" w:rsidRPr="00F31E97" w:rsidRDefault="0000463D" w:rsidP="00706813">
      <w:pPr>
        <w:ind w:left="3540" w:firstLine="708"/>
        <w:rPr>
          <w:sz w:val="24"/>
          <w:szCs w:val="24"/>
        </w:rPr>
      </w:pPr>
    </w:p>
    <w:p w14:paraId="7EBFE8AB" w14:textId="77777777" w:rsidR="008B7866" w:rsidRPr="00F31E97" w:rsidRDefault="008B7866" w:rsidP="008B7866">
      <w:pPr>
        <w:jc w:val="both"/>
        <w:rPr>
          <w:rFonts w:ascii="Arial" w:hAnsi="Arial"/>
          <w:sz w:val="24"/>
          <w:szCs w:val="24"/>
        </w:rPr>
      </w:pPr>
    </w:p>
    <w:p w14:paraId="234DF36A" w14:textId="77777777" w:rsidR="008B7866" w:rsidRPr="00F31E97" w:rsidRDefault="008B7866" w:rsidP="008B7866">
      <w:pPr>
        <w:jc w:val="both"/>
        <w:rPr>
          <w:rFonts w:ascii="Arial" w:hAnsi="Arial"/>
          <w:sz w:val="24"/>
          <w:szCs w:val="24"/>
        </w:rPr>
      </w:pPr>
      <w:r w:rsidRPr="00F31E97">
        <w:rPr>
          <w:rFonts w:ascii="Arial" w:hAnsi="Arial"/>
          <w:sz w:val="24"/>
          <w:szCs w:val="24"/>
        </w:rPr>
        <w:t>(Licitante)</w:t>
      </w:r>
    </w:p>
    <w:p w14:paraId="44525E0C" w14:textId="77777777" w:rsidR="00706813" w:rsidRPr="00F31E97" w:rsidRDefault="008B7866" w:rsidP="00706813">
      <w:pPr>
        <w:jc w:val="both"/>
        <w:rPr>
          <w:rFonts w:ascii="Arial" w:hAnsi="Arial"/>
          <w:sz w:val="24"/>
          <w:szCs w:val="24"/>
        </w:rPr>
      </w:pPr>
      <w:r w:rsidRPr="00F31E97">
        <w:rPr>
          <w:rFonts w:ascii="Arial" w:hAnsi="Arial"/>
          <w:sz w:val="24"/>
          <w:szCs w:val="24"/>
        </w:rPr>
        <w:t>CNPJ nº (CNPJ) – Tel. nº (Tel.) – Fax nº (Fax)</w:t>
      </w:r>
    </w:p>
    <w:p w14:paraId="482A54BB" w14:textId="2BD5CE26" w:rsidR="008B7866" w:rsidRPr="00F31E97" w:rsidRDefault="008B7866" w:rsidP="00706813">
      <w:pPr>
        <w:jc w:val="both"/>
        <w:rPr>
          <w:rFonts w:ascii="Arial" w:hAnsi="Arial"/>
          <w:sz w:val="24"/>
          <w:szCs w:val="24"/>
        </w:rPr>
      </w:pPr>
      <w:r w:rsidRPr="00F31E97">
        <w:rPr>
          <w:rFonts w:ascii="Arial" w:hAnsi="Arial"/>
          <w:sz w:val="24"/>
          <w:szCs w:val="24"/>
        </w:rPr>
        <w:t>(Logradouro) nº (nº), Bairro (Bairro)</w:t>
      </w:r>
    </w:p>
    <w:p w14:paraId="1B016520" w14:textId="77777777" w:rsidR="008B7866" w:rsidRPr="00F31E97" w:rsidRDefault="008B7866" w:rsidP="008B7866">
      <w:pPr>
        <w:pStyle w:val="NormalWeb"/>
        <w:spacing w:before="0" w:after="0"/>
        <w:jc w:val="both"/>
        <w:rPr>
          <w:rFonts w:ascii="Arial" w:hAnsi="Arial"/>
          <w:szCs w:val="24"/>
        </w:rPr>
      </w:pPr>
      <w:r w:rsidRPr="00F31E97">
        <w:rPr>
          <w:rFonts w:ascii="Arial" w:hAnsi="Arial"/>
          <w:szCs w:val="24"/>
        </w:rPr>
        <w:t>CEP nº (CEP), (Cidade)-(Estado)</w:t>
      </w:r>
    </w:p>
    <w:p w14:paraId="1F913DBD" w14:textId="77777777" w:rsidR="008B7866" w:rsidRPr="00F31E97" w:rsidRDefault="008B7866" w:rsidP="008B7866">
      <w:pPr>
        <w:jc w:val="both"/>
        <w:rPr>
          <w:rFonts w:ascii="Arial" w:hAnsi="Arial"/>
          <w:sz w:val="24"/>
          <w:szCs w:val="24"/>
        </w:rPr>
      </w:pPr>
    </w:p>
    <w:p w14:paraId="1ACBCB64" w14:textId="1F7C78F4" w:rsidR="008B7866" w:rsidRPr="00F31E97" w:rsidRDefault="008B7866" w:rsidP="008B7866">
      <w:pPr>
        <w:jc w:val="both"/>
        <w:rPr>
          <w:rFonts w:ascii="Arial" w:hAnsi="Arial"/>
          <w:sz w:val="24"/>
          <w:szCs w:val="24"/>
        </w:rPr>
      </w:pPr>
      <w:r w:rsidRPr="00F31E97">
        <w:rPr>
          <w:rFonts w:ascii="Arial" w:hAnsi="Arial"/>
          <w:sz w:val="24"/>
          <w:szCs w:val="24"/>
        </w:rPr>
        <w:t xml:space="preserve">                           </w:t>
      </w:r>
    </w:p>
    <w:p w14:paraId="17468104" w14:textId="77777777" w:rsidR="008B7866" w:rsidRPr="00F31E97" w:rsidRDefault="003D687D" w:rsidP="008B7866">
      <w:pPr>
        <w:jc w:val="both"/>
        <w:rPr>
          <w:rFonts w:ascii="Arial" w:hAnsi="Arial"/>
          <w:sz w:val="24"/>
          <w:szCs w:val="24"/>
        </w:rPr>
      </w:pPr>
      <w:r w:rsidRPr="00F31E97">
        <w:rPr>
          <w:rFonts w:ascii="Arial" w:hAnsi="Arial"/>
          <w:sz w:val="24"/>
          <w:szCs w:val="24"/>
        </w:rPr>
        <w:t>Ao</w:t>
      </w:r>
      <w:r w:rsidR="008B7866" w:rsidRPr="00F31E97">
        <w:rPr>
          <w:rFonts w:ascii="Arial" w:hAnsi="Arial"/>
          <w:sz w:val="24"/>
          <w:szCs w:val="24"/>
        </w:rPr>
        <w:t xml:space="preserve"> </w:t>
      </w:r>
    </w:p>
    <w:p w14:paraId="06D02716" w14:textId="77777777" w:rsidR="003D687D" w:rsidRPr="00F31E97" w:rsidRDefault="003D687D" w:rsidP="003D687D">
      <w:pPr>
        <w:jc w:val="both"/>
        <w:rPr>
          <w:rFonts w:ascii="Arial" w:hAnsi="Arial"/>
          <w:sz w:val="24"/>
          <w:szCs w:val="24"/>
        </w:rPr>
      </w:pPr>
      <w:r w:rsidRPr="00F31E97">
        <w:rPr>
          <w:rFonts w:ascii="Arial" w:hAnsi="Arial"/>
          <w:sz w:val="24"/>
          <w:szCs w:val="24"/>
        </w:rPr>
        <w:t>Minas Brasília Tênis Clube</w:t>
      </w:r>
    </w:p>
    <w:p w14:paraId="7A78260B" w14:textId="77777777" w:rsidR="008B7866" w:rsidRPr="00F31E97" w:rsidRDefault="003D687D" w:rsidP="008B7866">
      <w:pPr>
        <w:pStyle w:val="Cabealho"/>
        <w:tabs>
          <w:tab w:val="left" w:pos="708"/>
        </w:tabs>
        <w:jc w:val="both"/>
        <w:rPr>
          <w:rFonts w:ascii="Arial" w:hAnsi="Arial"/>
          <w:noProof/>
          <w:sz w:val="24"/>
          <w:szCs w:val="24"/>
          <w:lang w:val="pt-BR"/>
        </w:rPr>
      </w:pPr>
      <w:r w:rsidRPr="00F31E97">
        <w:rPr>
          <w:rFonts w:ascii="Arial" w:hAnsi="Arial"/>
          <w:noProof/>
          <w:sz w:val="24"/>
          <w:szCs w:val="24"/>
          <w:lang w:val="pt-BR"/>
        </w:rPr>
        <w:t xml:space="preserve">SCEN Trecho 3 Conjunto 6 Brasília/DF </w:t>
      </w:r>
    </w:p>
    <w:p w14:paraId="6E5876E5" w14:textId="77777777" w:rsidR="008B7866" w:rsidRPr="00F31E97" w:rsidRDefault="008B7866" w:rsidP="008B7866">
      <w:pPr>
        <w:pStyle w:val="Cabealho"/>
        <w:tabs>
          <w:tab w:val="left" w:pos="708"/>
        </w:tabs>
        <w:jc w:val="both"/>
        <w:rPr>
          <w:rFonts w:ascii="Arial" w:hAnsi="Arial"/>
          <w:noProof/>
          <w:sz w:val="24"/>
          <w:szCs w:val="24"/>
        </w:rPr>
      </w:pPr>
    </w:p>
    <w:p w14:paraId="52D6159E" w14:textId="77777777" w:rsidR="008B7866" w:rsidRPr="00F31E97" w:rsidRDefault="008B7866" w:rsidP="008B7866">
      <w:pPr>
        <w:widowControl w:val="0"/>
        <w:spacing w:before="360"/>
        <w:rPr>
          <w:rFonts w:ascii="Arial" w:hAnsi="Arial"/>
          <w:sz w:val="24"/>
          <w:szCs w:val="24"/>
          <w:u w:val="single"/>
        </w:rPr>
      </w:pPr>
      <w:r w:rsidRPr="00F31E97">
        <w:rPr>
          <w:rFonts w:ascii="Arial" w:hAnsi="Arial"/>
          <w:sz w:val="24"/>
          <w:szCs w:val="24"/>
        </w:rPr>
        <w:t xml:space="preserve">Ref.: - </w:t>
      </w:r>
      <w:r w:rsidRPr="00F31E97">
        <w:rPr>
          <w:rFonts w:ascii="Arial" w:hAnsi="Arial"/>
          <w:snapToGrid w:val="0"/>
          <w:sz w:val="24"/>
          <w:szCs w:val="24"/>
        </w:rPr>
        <w:t xml:space="preserve">Carta Convite nº </w:t>
      </w:r>
      <w:r w:rsidR="003D687D" w:rsidRPr="00F31E97">
        <w:rPr>
          <w:rFonts w:ascii="Arial" w:hAnsi="Arial"/>
          <w:sz w:val="24"/>
          <w:szCs w:val="24"/>
        </w:rPr>
        <w:t>001</w:t>
      </w:r>
      <w:r w:rsidRPr="00F31E97">
        <w:rPr>
          <w:rFonts w:ascii="Arial" w:hAnsi="Arial"/>
          <w:sz w:val="24"/>
          <w:szCs w:val="24"/>
        </w:rPr>
        <w:t>/20</w:t>
      </w:r>
      <w:r w:rsidR="003D687D" w:rsidRPr="00F31E97">
        <w:rPr>
          <w:rFonts w:ascii="Arial" w:hAnsi="Arial"/>
          <w:sz w:val="24"/>
          <w:szCs w:val="24"/>
        </w:rPr>
        <w:t>25</w:t>
      </w:r>
    </w:p>
    <w:p w14:paraId="7A0833EC" w14:textId="77777777" w:rsidR="008B7866" w:rsidRPr="00F31E97" w:rsidRDefault="008B7866" w:rsidP="008B7866">
      <w:pPr>
        <w:jc w:val="both"/>
        <w:rPr>
          <w:rFonts w:ascii="Arial" w:hAnsi="Arial"/>
          <w:sz w:val="24"/>
          <w:szCs w:val="24"/>
        </w:rPr>
      </w:pPr>
    </w:p>
    <w:p w14:paraId="27BCE9A9" w14:textId="77777777" w:rsidR="008B7866" w:rsidRPr="00F31E97" w:rsidRDefault="008B7866" w:rsidP="008B7866">
      <w:pPr>
        <w:jc w:val="both"/>
        <w:rPr>
          <w:rFonts w:ascii="Arial" w:hAnsi="Arial"/>
          <w:sz w:val="24"/>
          <w:szCs w:val="24"/>
        </w:rPr>
      </w:pPr>
      <w:r w:rsidRPr="00F31E97">
        <w:rPr>
          <w:rFonts w:ascii="Arial" w:hAnsi="Arial"/>
          <w:sz w:val="24"/>
          <w:szCs w:val="24"/>
        </w:rPr>
        <w:t>Prezados Senhores,</w:t>
      </w:r>
    </w:p>
    <w:p w14:paraId="155CB4DD" w14:textId="2945A903" w:rsidR="008B7866" w:rsidRPr="00F31E97" w:rsidRDefault="008B7866" w:rsidP="008B7866">
      <w:pPr>
        <w:pStyle w:val="Recuodecorpodetexto"/>
        <w:rPr>
          <w:szCs w:val="24"/>
        </w:rPr>
      </w:pPr>
      <w:r w:rsidRPr="00F31E97">
        <w:rPr>
          <w:szCs w:val="24"/>
        </w:rPr>
        <w:t xml:space="preserve"> Após cuidadoso exame e estudo do Edital em referência e seus Anexos, com os quais concordamos, vimos apresentar </w:t>
      </w:r>
      <w:r w:rsidR="003D687D" w:rsidRPr="00F31E97">
        <w:rPr>
          <w:szCs w:val="24"/>
          <w:lang w:val="pt-BR"/>
        </w:rPr>
        <w:t>ao Minas Brasília Tênis Clube</w:t>
      </w:r>
      <w:r w:rsidRPr="00F31E97">
        <w:rPr>
          <w:szCs w:val="24"/>
        </w:rPr>
        <w:t xml:space="preserve"> a nossa Proposta, referente à área física destinada à </w:t>
      </w:r>
      <w:r w:rsidR="0000463D">
        <w:rPr>
          <w:szCs w:val="24"/>
        </w:rPr>
        <w:t>exploração dos serviços da LANCHONETE</w:t>
      </w:r>
      <w:r w:rsidR="00387D43">
        <w:rPr>
          <w:szCs w:val="24"/>
        </w:rPr>
        <w:t xml:space="preserve"> do Parque Aquático do Minas Brasília Tênis Clube</w:t>
      </w:r>
      <w:bookmarkStart w:id="8" w:name="Dropdown42"/>
      <w:r w:rsidR="00387D43">
        <w:rPr>
          <w:szCs w:val="24"/>
        </w:rPr>
        <w:t xml:space="preserve"> - MBTC, com</w:t>
      </w:r>
      <w:r w:rsidR="00861E23">
        <w:rPr>
          <w:szCs w:val="24"/>
        </w:rPr>
        <w:t xml:space="preserve"> área total de 54,10 m2</w:t>
      </w:r>
      <w:bookmarkEnd w:id="8"/>
      <w:r w:rsidR="00861E23">
        <w:rPr>
          <w:szCs w:val="24"/>
        </w:rPr>
        <w:t>, e</w:t>
      </w:r>
      <w:r w:rsidRPr="00F31E97">
        <w:rPr>
          <w:szCs w:val="24"/>
        </w:rPr>
        <w:t xml:space="preserve">laborada a PREÇOS UNITÁRIOS conforme o </w:t>
      </w:r>
      <w:r w:rsidR="00706813" w:rsidRPr="00F31E97">
        <w:rPr>
          <w:szCs w:val="24"/>
        </w:rPr>
        <w:t>o</w:t>
      </w:r>
      <w:r w:rsidRPr="00F31E97">
        <w:rPr>
          <w:szCs w:val="24"/>
        </w:rPr>
        <w:t xml:space="preserve">bjeto licitado. </w:t>
      </w:r>
    </w:p>
    <w:p w14:paraId="20934C2B" w14:textId="77777777" w:rsidR="008B7866" w:rsidRPr="00F31E97" w:rsidRDefault="008B7866" w:rsidP="008B7866">
      <w:pPr>
        <w:jc w:val="both"/>
        <w:rPr>
          <w:rFonts w:ascii="Arial" w:hAnsi="Arial"/>
          <w:sz w:val="24"/>
          <w:szCs w:val="24"/>
        </w:rPr>
      </w:pPr>
    </w:p>
    <w:p w14:paraId="4DDDC4D8" w14:textId="77777777" w:rsidR="008B7866" w:rsidRPr="00F31E97" w:rsidRDefault="008B7866" w:rsidP="008B7866">
      <w:pPr>
        <w:jc w:val="both"/>
        <w:rPr>
          <w:rFonts w:ascii="Arial" w:hAnsi="Arial"/>
          <w:sz w:val="24"/>
          <w:szCs w:val="24"/>
        </w:rPr>
      </w:pPr>
    </w:p>
    <w:p w14:paraId="4FD56749" w14:textId="77777777" w:rsidR="008B7866" w:rsidRPr="00F31E97" w:rsidRDefault="008B7866" w:rsidP="008B7866">
      <w:pPr>
        <w:jc w:val="both"/>
        <w:rPr>
          <w:rFonts w:ascii="Arial" w:hAnsi="Arial"/>
          <w:sz w:val="24"/>
          <w:szCs w:val="24"/>
        </w:rPr>
      </w:pPr>
    </w:p>
    <w:p w14:paraId="48E84D09" w14:textId="77777777" w:rsidR="008B7866" w:rsidRPr="00846570" w:rsidRDefault="008B7866" w:rsidP="008B7866">
      <w:pPr>
        <w:tabs>
          <w:tab w:val="left" w:pos="758"/>
          <w:tab w:val="left" w:pos="7066"/>
          <w:tab w:val="left" w:pos="8266"/>
          <w:tab w:val="left" w:pos="9466"/>
          <w:tab w:val="left" w:pos="10666"/>
          <w:tab w:val="left" w:pos="11866"/>
          <w:tab w:val="left" w:pos="13349"/>
          <w:tab w:val="left" w:pos="14861"/>
        </w:tabs>
        <w:spacing w:before="120" w:after="60"/>
        <w:rPr>
          <w:rFonts w:ascii="Arial" w:hAnsi="Arial"/>
          <w:snapToGrid w:val="0"/>
          <w:sz w:val="24"/>
          <w:szCs w:val="24"/>
        </w:rPr>
      </w:pPr>
      <w:r w:rsidRPr="00F31E97">
        <w:rPr>
          <w:rFonts w:ascii="Arial" w:hAnsi="Arial"/>
          <w:snapToGrid w:val="0"/>
          <w:sz w:val="24"/>
          <w:szCs w:val="24"/>
        </w:rPr>
        <w:t>Atenciosamente,</w:t>
      </w:r>
    </w:p>
    <w:p w14:paraId="12E0333B" w14:textId="77777777" w:rsidR="008B7866" w:rsidRPr="00F31E97" w:rsidRDefault="008B7866" w:rsidP="008B7866">
      <w:pPr>
        <w:tabs>
          <w:tab w:val="left" w:pos="758"/>
          <w:tab w:val="left" w:pos="7066"/>
          <w:tab w:val="left" w:pos="8266"/>
          <w:tab w:val="left" w:pos="9466"/>
          <w:tab w:val="left" w:pos="10666"/>
          <w:tab w:val="left" w:pos="11866"/>
          <w:tab w:val="left" w:pos="13349"/>
          <w:tab w:val="left" w:pos="14861"/>
        </w:tabs>
        <w:spacing w:before="120" w:after="60"/>
        <w:rPr>
          <w:rFonts w:ascii="Arial" w:hAnsi="Arial"/>
          <w:snapToGrid w:val="0"/>
          <w:sz w:val="24"/>
          <w:szCs w:val="24"/>
        </w:rPr>
      </w:pPr>
    </w:p>
    <w:p w14:paraId="3E1A138F" w14:textId="77777777" w:rsidR="008B7866" w:rsidRPr="00F31E97" w:rsidRDefault="008B7866" w:rsidP="0000463D">
      <w:pPr>
        <w:tabs>
          <w:tab w:val="left" w:pos="758"/>
          <w:tab w:val="left" w:pos="7066"/>
          <w:tab w:val="left" w:pos="8266"/>
          <w:tab w:val="left" w:pos="9466"/>
          <w:tab w:val="left" w:pos="10666"/>
          <w:tab w:val="left" w:pos="11866"/>
          <w:tab w:val="left" w:pos="13349"/>
          <w:tab w:val="left" w:pos="14861"/>
        </w:tabs>
        <w:spacing w:before="120" w:after="60"/>
        <w:jc w:val="center"/>
        <w:rPr>
          <w:rFonts w:ascii="Arial" w:hAnsi="Arial"/>
          <w:snapToGrid w:val="0"/>
          <w:sz w:val="24"/>
          <w:szCs w:val="24"/>
        </w:rPr>
      </w:pPr>
    </w:p>
    <w:p w14:paraId="096D267A" w14:textId="77777777" w:rsidR="008B7866" w:rsidRPr="00F31E97" w:rsidRDefault="008B7866" w:rsidP="0000463D">
      <w:pPr>
        <w:tabs>
          <w:tab w:val="left" w:pos="758"/>
          <w:tab w:val="left" w:pos="7066"/>
          <w:tab w:val="left" w:pos="8266"/>
          <w:tab w:val="left" w:pos="9466"/>
          <w:tab w:val="left" w:pos="10666"/>
          <w:tab w:val="left" w:pos="11866"/>
          <w:tab w:val="left" w:pos="13349"/>
          <w:tab w:val="left" w:pos="14861"/>
        </w:tabs>
        <w:spacing w:before="120" w:after="60"/>
        <w:jc w:val="center"/>
        <w:rPr>
          <w:rFonts w:ascii="Arial" w:hAnsi="Arial"/>
          <w:snapToGrid w:val="0"/>
          <w:sz w:val="24"/>
          <w:szCs w:val="24"/>
        </w:rPr>
      </w:pPr>
    </w:p>
    <w:p w14:paraId="3B69BB69" w14:textId="77777777" w:rsidR="008B7866" w:rsidRPr="00F31E97" w:rsidRDefault="008B7866" w:rsidP="0000463D">
      <w:pPr>
        <w:tabs>
          <w:tab w:val="left" w:pos="758"/>
          <w:tab w:val="left" w:pos="7066"/>
          <w:tab w:val="left" w:pos="8266"/>
          <w:tab w:val="left" w:pos="9466"/>
          <w:tab w:val="left" w:pos="10666"/>
          <w:tab w:val="left" w:pos="11866"/>
          <w:tab w:val="left" w:pos="13349"/>
          <w:tab w:val="left" w:pos="14861"/>
        </w:tabs>
        <w:spacing w:before="120" w:after="60"/>
        <w:jc w:val="center"/>
        <w:rPr>
          <w:rFonts w:ascii="Arial" w:hAnsi="Arial"/>
          <w:snapToGrid w:val="0"/>
          <w:sz w:val="24"/>
          <w:szCs w:val="24"/>
        </w:rPr>
      </w:pPr>
    </w:p>
    <w:tbl>
      <w:tblPr>
        <w:tblW w:w="0" w:type="auto"/>
        <w:tblInd w:w="1701" w:type="dxa"/>
        <w:tblBorders>
          <w:top w:val="single" w:sz="4" w:space="0" w:color="auto"/>
        </w:tblBorders>
        <w:tblLayout w:type="fixed"/>
        <w:tblCellMar>
          <w:left w:w="70" w:type="dxa"/>
          <w:right w:w="70" w:type="dxa"/>
        </w:tblCellMar>
        <w:tblLook w:val="04A0" w:firstRow="1" w:lastRow="0" w:firstColumn="1" w:lastColumn="0" w:noHBand="0" w:noVBand="1"/>
      </w:tblPr>
      <w:tblGrid>
        <w:gridCol w:w="5670"/>
      </w:tblGrid>
      <w:tr w:rsidR="00F31E97" w:rsidRPr="00F31E97" w14:paraId="0ECD65A8" w14:textId="77777777" w:rsidTr="0000463D">
        <w:tc>
          <w:tcPr>
            <w:tcW w:w="5670" w:type="dxa"/>
            <w:tcBorders>
              <w:top w:val="single" w:sz="4" w:space="0" w:color="auto"/>
              <w:left w:val="nil"/>
              <w:bottom w:val="nil"/>
              <w:right w:val="nil"/>
            </w:tcBorders>
            <w:hideMark/>
          </w:tcPr>
          <w:p w14:paraId="6247819C" w14:textId="5EBB3B27" w:rsidR="008B7866" w:rsidRPr="00F31E97" w:rsidRDefault="008B7866" w:rsidP="0000463D">
            <w:pPr>
              <w:spacing w:after="60"/>
              <w:jc w:val="center"/>
              <w:rPr>
                <w:rFonts w:ascii="Arial" w:hAnsi="Arial"/>
                <w:sz w:val="24"/>
                <w:szCs w:val="24"/>
              </w:rPr>
            </w:pPr>
            <w:r w:rsidRPr="00F31E97">
              <w:rPr>
                <w:rFonts w:ascii="Arial" w:hAnsi="Arial"/>
                <w:sz w:val="24"/>
                <w:szCs w:val="24"/>
              </w:rPr>
              <w:t xml:space="preserve">(Licitante) Representante (Identidade e </w:t>
            </w:r>
            <w:r w:rsidR="0000463D">
              <w:rPr>
                <w:rFonts w:ascii="Arial" w:hAnsi="Arial"/>
                <w:sz w:val="24"/>
                <w:szCs w:val="24"/>
              </w:rPr>
              <w:t>C</w:t>
            </w:r>
            <w:r w:rsidRPr="00F31E97">
              <w:rPr>
                <w:rFonts w:ascii="Arial" w:hAnsi="Arial"/>
                <w:sz w:val="24"/>
                <w:szCs w:val="24"/>
              </w:rPr>
              <w:t>PF)</w:t>
            </w:r>
          </w:p>
          <w:p w14:paraId="6C442F09" w14:textId="77777777" w:rsidR="008B7866" w:rsidRPr="00F31E97" w:rsidRDefault="008B7866" w:rsidP="0000463D">
            <w:pPr>
              <w:spacing w:after="60"/>
              <w:jc w:val="center"/>
              <w:rPr>
                <w:rFonts w:ascii="Arial" w:hAnsi="Arial"/>
                <w:sz w:val="24"/>
                <w:szCs w:val="24"/>
              </w:rPr>
            </w:pPr>
            <w:r w:rsidRPr="00F31E97">
              <w:rPr>
                <w:rFonts w:ascii="Arial" w:hAnsi="Arial"/>
                <w:sz w:val="24"/>
                <w:szCs w:val="24"/>
              </w:rPr>
              <w:t>Carimbo/Assinatura (Cargo / Função na Empresa)</w:t>
            </w:r>
          </w:p>
        </w:tc>
      </w:tr>
    </w:tbl>
    <w:p w14:paraId="78C19B65" w14:textId="77777777" w:rsidR="008B7866" w:rsidRPr="00F31E97" w:rsidRDefault="008B7866" w:rsidP="0000463D">
      <w:pPr>
        <w:pStyle w:val="Ttulo3"/>
        <w:numPr>
          <w:ilvl w:val="0"/>
          <w:numId w:val="0"/>
        </w:numPr>
        <w:tabs>
          <w:tab w:val="left" w:pos="708"/>
        </w:tabs>
        <w:spacing w:before="120"/>
        <w:jc w:val="center"/>
        <w:rPr>
          <w:rFonts w:ascii="Arial" w:hAnsi="Arial"/>
          <w:snapToGrid w:val="0"/>
          <w:sz w:val="28"/>
          <w:u w:val="single"/>
        </w:rPr>
      </w:pPr>
    </w:p>
    <w:p w14:paraId="367368D4" w14:textId="77777777" w:rsidR="008B7866" w:rsidRPr="00493DFC" w:rsidRDefault="008B7866" w:rsidP="008B7866">
      <w:pPr>
        <w:rPr>
          <w:rFonts w:ascii="Arial" w:hAnsi="Arial"/>
          <w:color w:val="FF0000"/>
        </w:rPr>
      </w:pPr>
    </w:p>
    <w:p w14:paraId="04895FAA" w14:textId="77777777" w:rsidR="008B7866" w:rsidRPr="00493DFC" w:rsidRDefault="008B7866" w:rsidP="008B7866">
      <w:pPr>
        <w:rPr>
          <w:rFonts w:ascii="Arial" w:hAnsi="Arial"/>
          <w:color w:val="FF0000"/>
        </w:rPr>
      </w:pPr>
    </w:p>
    <w:p w14:paraId="2527BDA6" w14:textId="77777777" w:rsidR="008B7866" w:rsidRPr="00493DFC" w:rsidRDefault="008B7866" w:rsidP="008B7866">
      <w:pPr>
        <w:rPr>
          <w:rFonts w:ascii="Arial" w:hAnsi="Arial"/>
          <w:color w:val="FF0000"/>
        </w:rPr>
      </w:pPr>
    </w:p>
    <w:p w14:paraId="00A34853" w14:textId="77777777" w:rsidR="008B7866" w:rsidRPr="00493DFC" w:rsidRDefault="008B7866" w:rsidP="008B7866">
      <w:pPr>
        <w:rPr>
          <w:rFonts w:ascii="Arial" w:hAnsi="Arial"/>
          <w:color w:val="FF0000"/>
        </w:rPr>
      </w:pPr>
    </w:p>
    <w:p w14:paraId="131A426A" w14:textId="77777777" w:rsidR="008B7866" w:rsidRPr="00493DFC" w:rsidRDefault="008B7866" w:rsidP="008B7866">
      <w:pPr>
        <w:rPr>
          <w:rFonts w:ascii="Arial" w:hAnsi="Arial"/>
          <w:color w:val="FF0000"/>
        </w:rPr>
      </w:pPr>
    </w:p>
    <w:p w14:paraId="7172A111" w14:textId="77777777" w:rsidR="008B7866" w:rsidRDefault="008B7866" w:rsidP="008B7866">
      <w:pPr>
        <w:pStyle w:val="Ttulo3"/>
        <w:numPr>
          <w:ilvl w:val="0"/>
          <w:numId w:val="0"/>
        </w:numPr>
        <w:tabs>
          <w:tab w:val="left" w:pos="708"/>
        </w:tabs>
        <w:spacing w:before="120"/>
        <w:jc w:val="center"/>
        <w:rPr>
          <w:rFonts w:ascii="Arial" w:hAnsi="Arial"/>
          <w:snapToGrid w:val="0"/>
          <w:u w:val="single"/>
        </w:rPr>
      </w:pPr>
      <w:r w:rsidRPr="00493DFC">
        <w:rPr>
          <w:rFonts w:ascii="Arial" w:hAnsi="Arial"/>
          <w:b w:val="0"/>
          <w:color w:val="FF0000"/>
          <w:u w:val="single"/>
        </w:rPr>
        <w:br w:type="page"/>
      </w:r>
      <w:r w:rsidRPr="00706813">
        <w:rPr>
          <w:rFonts w:ascii="Arial" w:hAnsi="Arial"/>
          <w:u w:val="single"/>
        </w:rPr>
        <w:lastRenderedPageBreak/>
        <w:t xml:space="preserve">MODELO 4 - ANEXO IV </w:t>
      </w:r>
      <w:r w:rsidRPr="00706813">
        <w:rPr>
          <w:rFonts w:ascii="Arial" w:hAnsi="Arial"/>
          <w:snapToGrid w:val="0"/>
          <w:u w:val="single"/>
        </w:rPr>
        <w:t>- PROPOSTA COMERCIAL</w:t>
      </w:r>
    </w:p>
    <w:p w14:paraId="7E7A823D" w14:textId="77777777" w:rsidR="00706813" w:rsidRPr="00706813" w:rsidRDefault="00706813" w:rsidP="00706813">
      <w:pPr>
        <w:rPr>
          <w:lang w:val="x-none" w:eastAsia="x-none"/>
        </w:rPr>
      </w:pPr>
    </w:p>
    <w:p w14:paraId="275A434A" w14:textId="77777777" w:rsidR="00706813" w:rsidRDefault="00706813" w:rsidP="00706813">
      <w:pPr>
        <w:rPr>
          <w:lang w:val="x-none" w:eastAsia="x-none"/>
        </w:rPr>
      </w:pPr>
    </w:p>
    <w:p w14:paraId="6CAEC288" w14:textId="77777777" w:rsidR="00706813" w:rsidRPr="00706813" w:rsidRDefault="00706813" w:rsidP="00706813">
      <w:pPr>
        <w:ind w:left="3540" w:firstLine="708"/>
      </w:pPr>
      <w:r w:rsidRPr="00706813">
        <w:rPr>
          <w:rFonts w:ascii="Arial" w:hAnsi="Arial"/>
          <w:sz w:val="24"/>
        </w:rPr>
        <w:t xml:space="preserve">Brasília/DF, ...........de </w:t>
      </w:r>
      <w:proofErr w:type="gramStart"/>
      <w:r w:rsidRPr="00706813">
        <w:rPr>
          <w:rFonts w:ascii="Arial" w:hAnsi="Arial"/>
          <w:sz w:val="24"/>
        </w:rPr>
        <w:t>Junho</w:t>
      </w:r>
      <w:proofErr w:type="gramEnd"/>
      <w:r w:rsidRPr="00706813">
        <w:rPr>
          <w:rFonts w:ascii="Arial" w:hAnsi="Arial"/>
          <w:sz w:val="24"/>
        </w:rPr>
        <w:t xml:space="preserve"> de 2025</w:t>
      </w:r>
    </w:p>
    <w:p w14:paraId="01A33181" w14:textId="77777777" w:rsidR="00706813" w:rsidRPr="00706813" w:rsidRDefault="00706813" w:rsidP="00706813">
      <w:pPr>
        <w:rPr>
          <w:lang w:val="x-none" w:eastAsia="x-none"/>
        </w:rPr>
      </w:pPr>
    </w:p>
    <w:p w14:paraId="5599F63C" w14:textId="77777777" w:rsidR="008B7866" w:rsidRPr="00706813" w:rsidRDefault="008B7866" w:rsidP="008B7866">
      <w:pPr>
        <w:spacing w:before="80"/>
        <w:rPr>
          <w:rFonts w:ascii="Arial" w:hAnsi="Arial"/>
          <w:snapToGrid w:val="0"/>
          <w:sz w:val="24"/>
        </w:rPr>
      </w:pPr>
      <w:r w:rsidRPr="00706813">
        <w:rPr>
          <w:rFonts w:ascii="Arial" w:hAnsi="Arial"/>
          <w:snapToGrid w:val="0"/>
          <w:sz w:val="24"/>
        </w:rPr>
        <w:t>(Licitante)</w:t>
      </w:r>
    </w:p>
    <w:p w14:paraId="0E8830FE" w14:textId="77777777" w:rsidR="008B7866" w:rsidRPr="00706813" w:rsidRDefault="008B7866" w:rsidP="008B7866">
      <w:pPr>
        <w:spacing w:before="80"/>
        <w:rPr>
          <w:rFonts w:ascii="Arial" w:hAnsi="Arial"/>
          <w:snapToGrid w:val="0"/>
          <w:sz w:val="24"/>
        </w:rPr>
      </w:pPr>
      <w:r w:rsidRPr="00706813">
        <w:rPr>
          <w:rFonts w:ascii="Arial" w:hAnsi="Arial"/>
          <w:snapToGrid w:val="0"/>
          <w:sz w:val="24"/>
        </w:rPr>
        <w:t>CNPJ - Tel. – Fax.</w:t>
      </w:r>
    </w:p>
    <w:p w14:paraId="19CC47E8" w14:textId="77777777" w:rsidR="008B7866" w:rsidRPr="00706813" w:rsidRDefault="008B7866" w:rsidP="008B7866">
      <w:pPr>
        <w:spacing w:before="80"/>
        <w:rPr>
          <w:rFonts w:ascii="Arial" w:hAnsi="Arial"/>
          <w:snapToGrid w:val="0"/>
          <w:sz w:val="24"/>
        </w:rPr>
      </w:pPr>
      <w:r w:rsidRPr="00706813">
        <w:rPr>
          <w:rFonts w:ascii="Arial" w:hAnsi="Arial"/>
          <w:snapToGrid w:val="0"/>
          <w:sz w:val="24"/>
        </w:rPr>
        <w:t>(Logradouro - Bairro - CEP – Cidade - Estado)</w:t>
      </w:r>
    </w:p>
    <w:p w14:paraId="4CEF5BA2" w14:textId="77777777" w:rsidR="008B7866" w:rsidRPr="00706813" w:rsidRDefault="008B7866" w:rsidP="008B7866">
      <w:pPr>
        <w:widowControl w:val="0"/>
        <w:spacing w:before="80"/>
        <w:rPr>
          <w:rFonts w:ascii="Arial" w:hAnsi="Arial"/>
          <w:sz w:val="24"/>
          <w:u w:val="single"/>
        </w:rPr>
      </w:pPr>
      <w:r w:rsidRPr="00706813">
        <w:rPr>
          <w:rFonts w:ascii="Arial" w:hAnsi="Arial"/>
          <w:snapToGrid w:val="0"/>
          <w:sz w:val="24"/>
        </w:rPr>
        <w:t xml:space="preserve">Carta Convite nº </w:t>
      </w:r>
      <w:r w:rsidR="003D687D" w:rsidRPr="00706813">
        <w:rPr>
          <w:rFonts w:ascii="Arial" w:hAnsi="Arial"/>
          <w:sz w:val="24"/>
        </w:rPr>
        <w:t>001</w:t>
      </w:r>
      <w:r w:rsidRPr="00706813">
        <w:rPr>
          <w:rFonts w:ascii="Arial" w:hAnsi="Arial"/>
          <w:sz w:val="24"/>
        </w:rPr>
        <w:t>/20</w:t>
      </w:r>
      <w:r w:rsidR="003D687D" w:rsidRPr="00706813">
        <w:rPr>
          <w:rFonts w:ascii="Arial" w:hAnsi="Arial"/>
          <w:sz w:val="24"/>
        </w:rPr>
        <w:t>25</w:t>
      </w:r>
    </w:p>
    <w:p w14:paraId="159B3337" w14:textId="77777777" w:rsidR="008B7866" w:rsidRPr="00706813" w:rsidRDefault="008B7866" w:rsidP="008B7866">
      <w:pPr>
        <w:pStyle w:val="NormalWeb"/>
        <w:spacing w:before="120" w:after="60"/>
        <w:rPr>
          <w:rFonts w:ascii="Arial" w:hAnsi="Arial"/>
        </w:rPr>
      </w:pPr>
      <w:r w:rsidRPr="00706813">
        <w:rPr>
          <w:rFonts w:ascii="Arial" w:hAnsi="Arial"/>
        </w:rPr>
        <w:tab/>
      </w:r>
    </w:p>
    <w:p w14:paraId="7E0884E4" w14:textId="521DBBFE" w:rsidR="008B7866" w:rsidRPr="00706813" w:rsidRDefault="008B7866" w:rsidP="008B7866">
      <w:pPr>
        <w:spacing w:before="120" w:after="60"/>
        <w:jc w:val="center"/>
        <w:rPr>
          <w:rFonts w:ascii="Arial" w:hAnsi="Arial"/>
          <w:b/>
          <w:snapToGrid w:val="0"/>
          <w:sz w:val="24"/>
          <w:u w:val="single"/>
        </w:rPr>
      </w:pPr>
      <w:r w:rsidRPr="00706813">
        <w:rPr>
          <w:rFonts w:ascii="Arial" w:hAnsi="Arial"/>
          <w:b/>
          <w:snapToGrid w:val="0"/>
          <w:sz w:val="24"/>
          <w:u w:val="single"/>
        </w:rPr>
        <w:t>PROPOSTA COMERCIAL Nº           /20</w:t>
      </w:r>
      <w:r w:rsidR="004B6A91" w:rsidRPr="00706813">
        <w:rPr>
          <w:rFonts w:ascii="Arial" w:hAnsi="Arial"/>
          <w:b/>
          <w:snapToGrid w:val="0"/>
          <w:sz w:val="24"/>
          <w:u w:val="single"/>
        </w:rPr>
        <w:t>25</w:t>
      </w:r>
      <w:r w:rsidRPr="00706813">
        <w:rPr>
          <w:rFonts w:ascii="Arial" w:hAnsi="Arial"/>
          <w:b/>
          <w:snapToGrid w:val="0"/>
          <w:sz w:val="24"/>
          <w:u w:val="single"/>
        </w:rPr>
        <w:t>.</w:t>
      </w:r>
    </w:p>
    <w:p w14:paraId="27DF1CB6" w14:textId="77777777" w:rsidR="008B7866" w:rsidRPr="00706813" w:rsidRDefault="008B7866" w:rsidP="008B7866">
      <w:pPr>
        <w:spacing w:before="120" w:after="60"/>
        <w:jc w:val="center"/>
        <w:rPr>
          <w:rFonts w:ascii="Arial" w:hAnsi="Arial"/>
          <w:b/>
          <w:snapToGrid w:val="0"/>
          <w:sz w:val="24"/>
          <w:u w:val="singl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590"/>
        <w:gridCol w:w="1835"/>
      </w:tblGrid>
      <w:tr w:rsidR="00706813" w:rsidRPr="00706813" w14:paraId="7B216078" w14:textId="77777777" w:rsidTr="008B7866">
        <w:trPr>
          <w:cantSplit/>
        </w:trPr>
        <w:tc>
          <w:tcPr>
            <w:tcW w:w="7590" w:type="dxa"/>
            <w:tcBorders>
              <w:top w:val="single" w:sz="4" w:space="0" w:color="auto"/>
              <w:left w:val="single" w:sz="4" w:space="0" w:color="auto"/>
              <w:bottom w:val="single" w:sz="4" w:space="0" w:color="auto"/>
              <w:right w:val="single" w:sz="4" w:space="0" w:color="auto"/>
            </w:tcBorders>
            <w:vAlign w:val="center"/>
            <w:hideMark/>
          </w:tcPr>
          <w:p w14:paraId="355D2B97" w14:textId="77777777" w:rsidR="008B7866" w:rsidRPr="00706813" w:rsidRDefault="008B7866">
            <w:pPr>
              <w:pStyle w:val="Textoembloco"/>
              <w:keepLines/>
              <w:widowControl w:val="0"/>
              <w:spacing w:before="120"/>
              <w:ind w:left="0" w:right="0" w:firstLine="0"/>
              <w:jc w:val="center"/>
              <w:rPr>
                <w:b/>
                <w:szCs w:val="24"/>
              </w:rPr>
            </w:pPr>
            <w:r w:rsidRPr="00706813">
              <w:rPr>
                <w:b/>
                <w:szCs w:val="24"/>
              </w:rPr>
              <w:t>Descrição</w:t>
            </w:r>
          </w:p>
        </w:tc>
        <w:tc>
          <w:tcPr>
            <w:tcW w:w="1835" w:type="dxa"/>
            <w:tcBorders>
              <w:top w:val="single" w:sz="4" w:space="0" w:color="auto"/>
              <w:left w:val="single" w:sz="4" w:space="0" w:color="auto"/>
              <w:bottom w:val="single" w:sz="4" w:space="0" w:color="auto"/>
              <w:right w:val="single" w:sz="4" w:space="0" w:color="auto"/>
            </w:tcBorders>
            <w:vAlign w:val="center"/>
            <w:hideMark/>
          </w:tcPr>
          <w:p w14:paraId="525DFF8B" w14:textId="77777777" w:rsidR="008B7866" w:rsidRPr="00706813" w:rsidRDefault="008B7866">
            <w:pPr>
              <w:pStyle w:val="Textoembloco"/>
              <w:keepLines/>
              <w:widowControl w:val="0"/>
              <w:spacing w:before="120"/>
              <w:ind w:left="0" w:right="0" w:firstLine="0"/>
              <w:jc w:val="center"/>
              <w:rPr>
                <w:b/>
                <w:szCs w:val="24"/>
              </w:rPr>
            </w:pPr>
            <w:r w:rsidRPr="00706813">
              <w:rPr>
                <w:b/>
                <w:szCs w:val="24"/>
              </w:rPr>
              <w:t>VALOR MENSAL</w:t>
            </w:r>
          </w:p>
        </w:tc>
      </w:tr>
      <w:tr w:rsidR="00706813" w:rsidRPr="00706813" w14:paraId="71784B3C" w14:textId="77777777" w:rsidTr="008B7866">
        <w:trPr>
          <w:cantSplit/>
        </w:trPr>
        <w:tc>
          <w:tcPr>
            <w:tcW w:w="7590" w:type="dxa"/>
            <w:tcBorders>
              <w:top w:val="single" w:sz="4" w:space="0" w:color="auto"/>
              <w:left w:val="single" w:sz="4" w:space="0" w:color="auto"/>
              <w:bottom w:val="single" w:sz="4" w:space="0" w:color="auto"/>
              <w:right w:val="single" w:sz="4" w:space="0" w:color="auto"/>
            </w:tcBorders>
            <w:vAlign w:val="center"/>
            <w:hideMark/>
          </w:tcPr>
          <w:p w14:paraId="4A7EC7CA" w14:textId="77777777" w:rsidR="008B7866" w:rsidRPr="00706813" w:rsidRDefault="003D687D">
            <w:pPr>
              <w:pStyle w:val="Textoembloco"/>
              <w:keepLines/>
              <w:widowControl w:val="0"/>
              <w:spacing w:before="120"/>
              <w:ind w:left="0" w:right="0" w:firstLine="0"/>
              <w:rPr>
                <w:szCs w:val="24"/>
              </w:rPr>
            </w:pPr>
            <w:r w:rsidRPr="00706813">
              <w:rPr>
                <w:noProof/>
                <w:szCs w:val="24"/>
              </w:rPr>
              <w:t>Lanchonete – Parque Aquático Infantil – Minas Brasília Tênis Clube</w:t>
            </w:r>
          </w:p>
        </w:tc>
        <w:tc>
          <w:tcPr>
            <w:tcW w:w="1835" w:type="dxa"/>
            <w:tcBorders>
              <w:top w:val="single" w:sz="4" w:space="0" w:color="auto"/>
              <w:left w:val="single" w:sz="4" w:space="0" w:color="auto"/>
              <w:bottom w:val="single" w:sz="4" w:space="0" w:color="auto"/>
              <w:right w:val="single" w:sz="4" w:space="0" w:color="auto"/>
            </w:tcBorders>
            <w:vAlign w:val="center"/>
          </w:tcPr>
          <w:p w14:paraId="7CC3754F" w14:textId="77777777" w:rsidR="008B7866" w:rsidRPr="00706813" w:rsidRDefault="008B7866">
            <w:pPr>
              <w:pStyle w:val="Textoembloco"/>
              <w:keepLines/>
              <w:widowControl w:val="0"/>
              <w:spacing w:before="120"/>
              <w:ind w:left="0" w:right="0" w:firstLine="0"/>
              <w:jc w:val="center"/>
              <w:rPr>
                <w:b/>
                <w:szCs w:val="24"/>
              </w:rPr>
            </w:pPr>
          </w:p>
        </w:tc>
      </w:tr>
    </w:tbl>
    <w:p w14:paraId="6F4C5750" w14:textId="77777777" w:rsidR="00706813" w:rsidRPr="00706813" w:rsidRDefault="00706813" w:rsidP="008B7866">
      <w:pPr>
        <w:pStyle w:val="Ttulo2"/>
        <w:keepNext w:val="0"/>
        <w:keepLines/>
        <w:widowControl w:val="0"/>
        <w:numPr>
          <w:ilvl w:val="0"/>
          <w:numId w:val="0"/>
        </w:numPr>
        <w:tabs>
          <w:tab w:val="left" w:pos="2410"/>
        </w:tabs>
        <w:spacing w:before="120" w:after="0"/>
        <w:jc w:val="both"/>
        <w:rPr>
          <w:i w:val="0"/>
        </w:rPr>
      </w:pPr>
    </w:p>
    <w:p w14:paraId="2EEB4099" w14:textId="4D5C76F4" w:rsidR="008B7866" w:rsidRDefault="008B7866" w:rsidP="008B7866">
      <w:pPr>
        <w:pStyle w:val="Ttulo2"/>
        <w:keepNext w:val="0"/>
        <w:keepLines/>
        <w:widowControl w:val="0"/>
        <w:numPr>
          <w:ilvl w:val="0"/>
          <w:numId w:val="0"/>
        </w:numPr>
        <w:tabs>
          <w:tab w:val="left" w:pos="2410"/>
        </w:tabs>
        <w:spacing w:before="120" w:after="0"/>
        <w:jc w:val="both"/>
        <w:rPr>
          <w:b w:val="0"/>
          <w:i w:val="0"/>
        </w:rPr>
      </w:pPr>
      <w:r w:rsidRPr="00706813">
        <w:rPr>
          <w:i w:val="0"/>
        </w:rPr>
        <w:t>Prazo de validade da Proposta</w:t>
      </w:r>
      <w:r w:rsidRPr="00706813">
        <w:rPr>
          <w:b w:val="0"/>
          <w:i w:val="0"/>
        </w:rPr>
        <w:t xml:space="preserve">: </w:t>
      </w:r>
      <w:r w:rsidR="003D687D" w:rsidRPr="00706813">
        <w:rPr>
          <w:b w:val="0"/>
          <w:i w:val="0"/>
          <w:lang w:val="pt-BR"/>
        </w:rPr>
        <w:t>3</w:t>
      </w:r>
      <w:r w:rsidRPr="00706813">
        <w:rPr>
          <w:b w:val="0"/>
          <w:i w:val="0"/>
          <w:lang w:val="pt-BR"/>
        </w:rPr>
        <w:t>0</w:t>
      </w:r>
      <w:r w:rsidRPr="00706813">
        <w:rPr>
          <w:b w:val="0"/>
          <w:i w:val="0"/>
        </w:rPr>
        <w:t xml:space="preserve"> (</w:t>
      </w:r>
      <w:r w:rsidR="003D687D" w:rsidRPr="00706813">
        <w:rPr>
          <w:b w:val="0"/>
          <w:i w:val="0"/>
          <w:lang w:val="pt-BR"/>
        </w:rPr>
        <w:t>trinta</w:t>
      </w:r>
      <w:r w:rsidRPr="00706813">
        <w:rPr>
          <w:b w:val="0"/>
          <w:i w:val="0"/>
        </w:rPr>
        <w:t>) dias corridos, contados a partir da data de sua Abertura;</w:t>
      </w:r>
    </w:p>
    <w:p w14:paraId="14129F8F" w14:textId="77777777" w:rsidR="00387D43" w:rsidRPr="00387D43" w:rsidRDefault="00387D43" w:rsidP="00387D43">
      <w:pPr>
        <w:rPr>
          <w:lang w:val="x-none" w:eastAsia="x-none"/>
        </w:rPr>
      </w:pPr>
    </w:p>
    <w:p w14:paraId="1219F48B" w14:textId="77777777" w:rsidR="008B7866" w:rsidRDefault="008B7866" w:rsidP="008B7866">
      <w:pPr>
        <w:pStyle w:val="Ttulo1"/>
        <w:keepNext w:val="0"/>
        <w:widowControl w:val="0"/>
        <w:numPr>
          <w:ilvl w:val="0"/>
          <w:numId w:val="0"/>
        </w:numPr>
        <w:tabs>
          <w:tab w:val="left" w:pos="708"/>
        </w:tabs>
        <w:spacing w:before="100" w:after="0"/>
        <w:jc w:val="both"/>
        <w:rPr>
          <w:b w:val="0"/>
          <w:sz w:val="24"/>
          <w:szCs w:val="24"/>
          <w:lang w:val="pt-BR"/>
        </w:rPr>
      </w:pPr>
      <w:r w:rsidRPr="00706813">
        <w:rPr>
          <w:sz w:val="24"/>
          <w:szCs w:val="24"/>
        </w:rPr>
        <w:t>Prazo de pagamento</w:t>
      </w:r>
      <w:r w:rsidRPr="00706813">
        <w:rPr>
          <w:b w:val="0"/>
          <w:sz w:val="24"/>
          <w:szCs w:val="24"/>
        </w:rPr>
        <w:t xml:space="preserve">: até o </w:t>
      </w:r>
      <w:r w:rsidRPr="00706813">
        <w:rPr>
          <w:b w:val="0"/>
          <w:sz w:val="24"/>
          <w:szCs w:val="24"/>
        </w:rPr>
        <w:fldChar w:fldCharType="begin">
          <w:ffData>
            <w:name w:val="Texto425"/>
            <w:enabled/>
            <w:calcOnExit w:val="0"/>
            <w:textInput/>
          </w:ffData>
        </w:fldChar>
      </w:r>
      <w:bookmarkStart w:id="9" w:name="Texto425"/>
      <w:r w:rsidRPr="00706813">
        <w:rPr>
          <w:b w:val="0"/>
          <w:sz w:val="24"/>
          <w:szCs w:val="24"/>
        </w:rPr>
        <w:instrText xml:space="preserve"> FORMTEXT </w:instrText>
      </w:r>
      <w:r w:rsidRPr="00706813">
        <w:rPr>
          <w:b w:val="0"/>
          <w:sz w:val="24"/>
          <w:szCs w:val="24"/>
        </w:rPr>
      </w:r>
      <w:r w:rsidRPr="00706813">
        <w:rPr>
          <w:b w:val="0"/>
          <w:sz w:val="24"/>
          <w:szCs w:val="24"/>
        </w:rPr>
        <w:fldChar w:fldCharType="separate"/>
      </w:r>
      <w:r w:rsidRPr="00706813">
        <w:rPr>
          <w:b w:val="0"/>
          <w:noProof/>
          <w:sz w:val="24"/>
          <w:szCs w:val="24"/>
        </w:rPr>
        <w:t xml:space="preserve">10º </w:t>
      </w:r>
      <w:r w:rsidRPr="00706813">
        <w:fldChar w:fldCharType="end"/>
      </w:r>
      <w:bookmarkEnd w:id="9"/>
      <w:r w:rsidRPr="00706813">
        <w:rPr>
          <w:b w:val="0"/>
          <w:sz w:val="24"/>
          <w:szCs w:val="24"/>
          <w:lang w:val="pt-BR"/>
        </w:rPr>
        <w:t xml:space="preserve"> </w:t>
      </w:r>
      <w:r w:rsidRPr="00706813">
        <w:rPr>
          <w:b w:val="0"/>
          <w:sz w:val="24"/>
          <w:szCs w:val="24"/>
        </w:rPr>
        <w:t>(</w:t>
      </w:r>
      <w:r w:rsidRPr="00706813">
        <w:rPr>
          <w:b w:val="0"/>
          <w:sz w:val="24"/>
          <w:szCs w:val="24"/>
        </w:rPr>
        <w:fldChar w:fldCharType="begin">
          <w:ffData>
            <w:name w:val="Texto426"/>
            <w:enabled/>
            <w:calcOnExit w:val="0"/>
            <w:textInput/>
          </w:ffData>
        </w:fldChar>
      </w:r>
      <w:bookmarkStart w:id="10" w:name="Texto426"/>
      <w:r w:rsidRPr="00706813">
        <w:rPr>
          <w:b w:val="0"/>
          <w:sz w:val="24"/>
          <w:szCs w:val="24"/>
        </w:rPr>
        <w:instrText xml:space="preserve"> FORMTEXT </w:instrText>
      </w:r>
      <w:r w:rsidRPr="00706813">
        <w:rPr>
          <w:b w:val="0"/>
          <w:sz w:val="24"/>
          <w:szCs w:val="24"/>
        </w:rPr>
      </w:r>
      <w:r w:rsidRPr="00706813">
        <w:rPr>
          <w:b w:val="0"/>
          <w:sz w:val="24"/>
          <w:szCs w:val="24"/>
        </w:rPr>
        <w:fldChar w:fldCharType="separate"/>
      </w:r>
      <w:r w:rsidRPr="00706813">
        <w:rPr>
          <w:b w:val="0"/>
          <w:noProof/>
          <w:sz w:val="24"/>
          <w:szCs w:val="24"/>
          <w:lang w:val="pt-BR"/>
        </w:rPr>
        <w:t>décimo</w:t>
      </w:r>
      <w:r w:rsidRPr="00706813">
        <w:fldChar w:fldCharType="end"/>
      </w:r>
      <w:bookmarkEnd w:id="10"/>
      <w:r w:rsidRPr="00706813">
        <w:rPr>
          <w:b w:val="0"/>
          <w:sz w:val="24"/>
          <w:szCs w:val="24"/>
        </w:rPr>
        <w:t>) dia de cada mês</w:t>
      </w:r>
      <w:r w:rsidRPr="00706813">
        <w:rPr>
          <w:b w:val="0"/>
          <w:sz w:val="24"/>
          <w:szCs w:val="24"/>
          <w:lang w:val="pt-BR"/>
        </w:rPr>
        <w:t>.</w:t>
      </w:r>
    </w:p>
    <w:p w14:paraId="29B5E36B" w14:textId="77777777" w:rsidR="00387D43" w:rsidRPr="00387D43" w:rsidRDefault="00387D43" w:rsidP="00387D43">
      <w:pPr>
        <w:rPr>
          <w:lang w:eastAsia="x-none"/>
        </w:rPr>
      </w:pPr>
    </w:p>
    <w:p w14:paraId="08C72C80" w14:textId="1E5E17A2" w:rsidR="008B7866" w:rsidRDefault="008B7866" w:rsidP="008B7866">
      <w:pPr>
        <w:keepLines/>
        <w:widowControl w:val="0"/>
        <w:tabs>
          <w:tab w:val="left" w:pos="758"/>
          <w:tab w:val="left" w:pos="7066"/>
          <w:tab w:val="left" w:pos="8266"/>
          <w:tab w:val="left" w:pos="9466"/>
          <w:tab w:val="left" w:pos="10666"/>
          <w:tab w:val="left" w:pos="11866"/>
          <w:tab w:val="left" w:pos="13349"/>
          <w:tab w:val="left" w:pos="14861"/>
        </w:tabs>
        <w:spacing w:before="120"/>
        <w:jc w:val="both"/>
        <w:rPr>
          <w:rFonts w:ascii="Arial" w:hAnsi="Arial"/>
          <w:sz w:val="24"/>
        </w:rPr>
      </w:pPr>
      <w:r w:rsidRPr="00706813">
        <w:rPr>
          <w:rFonts w:ascii="Arial" w:hAnsi="Arial"/>
          <w:b/>
          <w:sz w:val="24"/>
        </w:rPr>
        <w:t>Indicação de nome ou razão social</w:t>
      </w:r>
      <w:r w:rsidRPr="00706813">
        <w:rPr>
          <w:rFonts w:ascii="Arial" w:hAnsi="Arial"/>
          <w:sz w:val="24"/>
        </w:rPr>
        <w:t xml:space="preserve">, endereço completo, telefone, fax e endereço eletrônico (e-mail), este último se houver, para contato, bem como: </w:t>
      </w:r>
      <w:r w:rsidR="004B6A91" w:rsidRPr="00706813">
        <w:rPr>
          <w:rFonts w:ascii="Arial" w:hAnsi="Arial"/>
          <w:sz w:val="24"/>
        </w:rPr>
        <w:t>25</w:t>
      </w:r>
      <w:r w:rsidRPr="00706813">
        <w:rPr>
          <w:rFonts w:ascii="Arial" w:hAnsi="Arial"/>
          <w:sz w:val="24"/>
        </w:rPr>
        <w:t>nome, estado civil, profissão, CPF, Carteira de Identidade, domicílio e cargo na empresa, para fins de assinatura do contrato.</w:t>
      </w:r>
    </w:p>
    <w:p w14:paraId="22311CF5" w14:textId="77777777" w:rsidR="00387D43" w:rsidRPr="00706813" w:rsidRDefault="00387D43" w:rsidP="008B7866">
      <w:pPr>
        <w:keepLines/>
        <w:widowControl w:val="0"/>
        <w:tabs>
          <w:tab w:val="left" w:pos="758"/>
          <w:tab w:val="left" w:pos="7066"/>
          <w:tab w:val="left" w:pos="8266"/>
          <w:tab w:val="left" w:pos="9466"/>
          <w:tab w:val="left" w:pos="10666"/>
          <w:tab w:val="left" w:pos="11866"/>
          <w:tab w:val="left" w:pos="13349"/>
          <w:tab w:val="left" w:pos="14861"/>
        </w:tabs>
        <w:spacing w:before="120"/>
        <w:jc w:val="both"/>
        <w:rPr>
          <w:rFonts w:ascii="Arial" w:hAnsi="Arial"/>
          <w:sz w:val="24"/>
        </w:rPr>
      </w:pPr>
    </w:p>
    <w:p w14:paraId="5C02E039" w14:textId="77777777" w:rsidR="008B7866" w:rsidRPr="00706813" w:rsidRDefault="008B7866" w:rsidP="008B7866">
      <w:pPr>
        <w:keepLines/>
        <w:widowControl w:val="0"/>
        <w:tabs>
          <w:tab w:val="left" w:pos="758"/>
          <w:tab w:val="left" w:pos="7066"/>
          <w:tab w:val="left" w:pos="8266"/>
          <w:tab w:val="left" w:pos="9466"/>
          <w:tab w:val="left" w:pos="10666"/>
          <w:tab w:val="left" w:pos="11866"/>
          <w:tab w:val="left" w:pos="13349"/>
          <w:tab w:val="left" w:pos="14861"/>
        </w:tabs>
        <w:spacing w:before="120"/>
        <w:jc w:val="both"/>
        <w:rPr>
          <w:rFonts w:ascii="Arial" w:hAnsi="Arial" w:cs="Arial"/>
          <w:b/>
          <w:i/>
          <w:sz w:val="24"/>
        </w:rPr>
      </w:pPr>
      <w:r w:rsidRPr="00706813">
        <w:rPr>
          <w:rFonts w:ascii="Arial" w:hAnsi="Arial" w:cs="Arial"/>
          <w:b/>
          <w:sz w:val="24"/>
        </w:rPr>
        <w:t>Declarar:</w:t>
      </w:r>
      <w:r w:rsidRPr="00706813">
        <w:rPr>
          <w:rFonts w:ascii="Arial" w:hAnsi="Arial" w:cs="Arial"/>
          <w:sz w:val="24"/>
        </w:rPr>
        <w:t xml:space="preserve"> “Declaramos que os sócios da proponente são solidariamente responsáveis pelas obrigações da empresa e seus efeitos, decorrentes das cláusulas contratuais, na hipótese de ser responsabilizada por danos </w:t>
      </w:r>
      <w:r w:rsidR="003D687D" w:rsidRPr="00706813">
        <w:rPr>
          <w:rFonts w:ascii="Arial" w:hAnsi="Arial" w:cs="Arial"/>
          <w:sz w:val="24"/>
        </w:rPr>
        <w:t>ao MBTC</w:t>
      </w:r>
      <w:proofErr w:type="gramStart"/>
      <w:r w:rsidR="003D687D" w:rsidRPr="00706813">
        <w:rPr>
          <w:rFonts w:ascii="Arial" w:hAnsi="Arial" w:cs="Arial"/>
          <w:sz w:val="24"/>
        </w:rPr>
        <w:t>. ”</w:t>
      </w:r>
      <w:proofErr w:type="gramEnd"/>
    </w:p>
    <w:p w14:paraId="7560CD9C" w14:textId="77777777" w:rsidR="008B7866" w:rsidRPr="00706813" w:rsidRDefault="008B7866" w:rsidP="008B7866">
      <w:pPr>
        <w:keepLines/>
        <w:widowControl w:val="0"/>
        <w:tabs>
          <w:tab w:val="left" w:pos="758"/>
          <w:tab w:val="left" w:pos="7066"/>
          <w:tab w:val="left" w:pos="8266"/>
          <w:tab w:val="left" w:pos="9466"/>
          <w:tab w:val="left" w:pos="10666"/>
          <w:tab w:val="left" w:pos="11866"/>
          <w:tab w:val="left" w:pos="13349"/>
          <w:tab w:val="left" w:pos="14861"/>
        </w:tabs>
        <w:spacing w:before="120"/>
        <w:jc w:val="both"/>
        <w:rPr>
          <w:rFonts w:ascii="Arial" w:hAnsi="Arial"/>
          <w:snapToGrid w:val="0"/>
          <w:sz w:val="24"/>
        </w:rPr>
      </w:pPr>
    </w:p>
    <w:p w14:paraId="1DBCD0E3" w14:textId="77777777" w:rsidR="008B7866" w:rsidRPr="00706813" w:rsidRDefault="008B7866" w:rsidP="008B7866">
      <w:pPr>
        <w:keepLines/>
        <w:widowControl w:val="0"/>
        <w:tabs>
          <w:tab w:val="left" w:pos="758"/>
          <w:tab w:val="left" w:pos="7066"/>
          <w:tab w:val="left" w:pos="8266"/>
          <w:tab w:val="left" w:pos="9466"/>
          <w:tab w:val="left" w:pos="10666"/>
          <w:tab w:val="left" w:pos="11866"/>
          <w:tab w:val="left" w:pos="13349"/>
          <w:tab w:val="left" w:pos="14861"/>
        </w:tabs>
        <w:spacing w:before="120"/>
        <w:jc w:val="both"/>
        <w:rPr>
          <w:rFonts w:ascii="Arial" w:hAnsi="Arial"/>
          <w:snapToGrid w:val="0"/>
          <w:sz w:val="24"/>
          <w:szCs w:val="24"/>
          <w:u w:val="single"/>
        </w:rPr>
      </w:pPr>
      <w:r w:rsidRPr="00706813">
        <w:rPr>
          <w:rFonts w:ascii="Arial" w:hAnsi="Arial"/>
          <w:snapToGrid w:val="0"/>
          <w:sz w:val="24"/>
          <w:szCs w:val="24"/>
          <w:u w:val="single"/>
        </w:rPr>
        <w:t>(Cidade) – (Estado), (dia) de (mês) de 20</w:t>
      </w:r>
      <w:r w:rsidR="003D687D" w:rsidRPr="00706813">
        <w:rPr>
          <w:rFonts w:ascii="Arial" w:hAnsi="Arial"/>
          <w:snapToGrid w:val="0"/>
          <w:sz w:val="24"/>
          <w:szCs w:val="24"/>
          <w:u w:val="single"/>
        </w:rPr>
        <w:t>25</w:t>
      </w:r>
      <w:r w:rsidRPr="00706813">
        <w:rPr>
          <w:rFonts w:ascii="Arial" w:hAnsi="Arial"/>
          <w:snapToGrid w:val="0"/>
          <w:sz w:val="24"/>
          <w:szCs w:val="24"/>
          <w:u w:val="single"/>
        </w:rPr>
        <w:t>.</w:t>
      </w:r>
    </w:p>
    <w:p w14:paraId="59173ABD" w14:textId="77777777" w:rsidR="008B7866" w:rsidRPr="00706813" w:rsidRDefault="008B7866" w:rsidP="00387D43">
      <w:pPr>
        <w:tabs>
          <w:tab w:val="left" w:pos="758"/>
          <w:tab w:val="left" w:pos="7066"/>
          <w:tab w:val="left" w:pos="8266"/>
          <w:tab w:val="left" w:pos="9466"/>
          <w:tab w:val="left" w:pos="10666"/>
          <w:tab w:val="left" w:pos="11866"/>
          <w:tab w:val="left" w:pos="13349"/>
          <w:tab w:val="left" w:pos="14861"/>
        </w:tabs>
        <w:spacing w:before="120" w:after="60"/>
        <w:rPr>
          <w:rFonts w:ascii="Arial" w:hAnsi="Arial"/>
          <w:snapToGrid w:val="0"/>
          <w:sz w:val="24"/>
          <w:szCs w:val="24"/>
        </w:rPr>
      </w:pPr>
    </w:p>
    <w:p w14:paraId="6B354EAE" w14:textId="77777777" w:rsidR="008B7866" w:rsidRPr="00706813" w:rsidRDefault="008B7866" w:rsidP="00387D43">
      <w:pPr>
        <w:tabs>
          <w:tab w:val="left" w:pos="758"/>
          <w:tab w:val="left" w:pos="4074"/>
          <w:tab w:val="left" w:pos="7066"/>
          <w:tab w:val="left" w:pos="8266"/>
          <w:tab w:val="left" w:pos="9466"/>
          <w:tab w:val="left" w:pos="10666"/>
          <w:tab w:val="left" w:pos="11866"/>
          <w:tab w:val="left" w:pos="13349"/>
          <w:tab w:val="left" w:pos="14861"/>
        </w:tabs>
        <w:spacing w:before="120" w:after="60"/>
        <w:rPr>
          <w:rFonts w:ascii="Arial" w:hAnsi="Arial"/>
          <w:snapToGrid w:val="0"/>
          <w:sz w:val="24"/>
          <w:szCs w:val="24"/>
        </w:rPr>
      </w:pPr>
    </w:p>
    <w:tbl>
      <w:tblPr>
        <w:tblW w:w="5103" w:type="dxa"/>
        <w:jc w:val="center"/>
        <w:tblBorders>
          <w:top w:val="single" w:sz="4" w:space="0" w:color="auto"/>
        </w:tblBorders>
        <w:tblLayout w:type="fixed"/>
        <w:tblCellMar>
          <w:left w:w="70" w:type="dxa"/>
          <w:right w:w="70" w:type="dxa"/>
        </w:tblCellMar>
        <w:tblLook w:val="04A0" w:firstRow="1" w:lastRow="0" w:firstColumn="1" w:lastColumn="0" w:noHBand="0" w:noVBand="1"/>
      </w:tblPr>
      <w:tblGrid>
        <w:gridCol w:w="5103"/>
      </w:tblGrid>
      <w:tr w:rsidR="00706813" w:rsidRPr="00706813" w14:paraId="52F4DFB7" w14:textId="77777777" w:rsidTr="00387D43">
        <w:trPr>
          <w:trHeight w:val="1635"/>
          <w:jc w:val="center"/>
        </w:trPr>
        <w:tc>
          <w:tcPr>
            <w:tcW w:w="5103" w:type="dxa"/>
            <w:tcBorders>
              <w:top w:val="single" w:sz="4" w:space="0" w:color="auto"/>
              <w:left w:val="nil"/>
              <w:bottom w:val="nil"/>
              <w:right w:val="nil"/>
            </w:tcBorders>
            <w:hideMark/>
          </w:tcPr>
          <w:p w14:paraId="77186A3C" w14:textId="48A9305D" w:rsidR="008B7866" w:rsidRPr="00706813" w:rsidRDefault="008B7866" w:rsidP="00387D43">
            <w:pPr>
              <w:tabs>
                <w:tab w:val="left" w:pos="4074"/>
              </w:tabs>
              <w:spacing w:after="60"/>
              <w:ind w:left="-134"/>
              <w:rPr>
                <w:rFonts w:ascii="Arial" w:hAnsi="Arial"/>
                <w:sz w:val="24"/>
                <w:szCs w:val="24"/>
              </w:rPr>
            </w:pPr>
            <w:r w:rsidRPr="00706813">
              <w:rPr>
                <w:rFonts w:ascii="Arial" w:hAnsi="Arial"/>
                <w:sz w:val="24"/>
                <w:szCs w:val="24"/>
              </w:rPr>
              <w:t xml:space="preserve">(Licitante) Representante (Identidade e </w:t>
            </w:r>
            <w:r w:rsidR="00706813" w:rsidRPr="00706813">
              <w:rPr>
                <w:rFonts w:ascii="Arial" w:hAnsi="Arial"/>
                <w:sz w:val="24"/>
                <w:szCs w:val="24"/>
              </w:rPr>
              <w:t>C</w:t>
            </w:r>
            <w:r w:rsidRPr="00706813">
              <w:rPr>
                <w:rFonts w:ascii="Arial" w:hAnsi="Arial"/>
                <w:sz w:val="24"/>
                <w:szCs w:val="24"/>
              </w:rPr>
              <w:t>PF)</w:t>
            </w:r>
          </w:p>
          <w:p w14:paraId="7EB077E7" w14:textId="77777777" w:rsidR="008B7866" w:rsidRPr="00706813" w:rsidRDefault="008B7866" w:rsidP="00387D43">
            <w:pPr>
              <w:tabs>
                <w:tab w:val="left" w:pos="4074"/>
              </w:tabs>
              <w:spacing w:after="60"/>
              <w:rPr>
                <w:rFonts w:ascii="Arial" w:hAnsi="Arial"/>
                <w:sz w:val="24"/>
                <w:szCs w:val="24"/>
              </w:rPr>
            </w:pPr>
            <w:r w:rsidRPr="00706813">
              <w:rPr>
                <w:rFonts w:ascii="Arial" w:hAnsi="Arial"/>
                <w:sz w:val="24"/>
                <w:szCs w:val="24"/>
              </w:rPr>
              <w:t>Carimbo/Assinatura (Cargo / Função na Empresa)</w:t>
            </w:r>
          </w:p>
        </w:tc>
      </w:tr>
    </w:tbl>
    <w:p w14:paraId="173740A1" w14:textId="77777777" w:rsidR="008B7866" w:rsidRPr="00706813" w:rsidRDefault="008B7866" w:rsidP="008B7866">
      <w:pPr>
        <w:jc w:val="both"/>
        <w:rPr>
          <w:rFonts w:ascii="Arial" w:hAnsi="Arial"/>
          <w:u w:val="single"/>
        </w:rPr>
      </w:pPr>
    </w:p>
    <w:p w14:paraId="3DB72F77" w14:textId="10F24B5D" w:rsidR="008B7866" w:rsidRPr="00706813" w:rsidRDefault="008B7866" w:rsidP="008B7866">
      <w:pPr>
        <w:pStyle w:val="Ttulo3"/>
        <w:keepNext w:val="0"/>
        <w:keepLines/>
        <w:widowControl w:val="0"/>
        <w:numPr>
          <w:ilvl w:val="0"/>
          <w:numId w:val="0"/>
        </w:numPr>
        <w:tabs>
          <w:tab w:val="left" w:pos="708"/>
        </w:tabs>
        <w:spacing w:before="120" w:after="0"/>
        <w:jc w:val="center"/>
        <w:rPr>
          <w:rFonts w:ascii="Arial" w:hAnsi="Arial"/>
          <w:u w:val="single"/>
          <w:lang w:val="pt-BR"/>
        </w:rPr>
      </w:pPr>
      <w:r w:rsidRPr="00706813">
        <w:rPr>
          <w:b w:val="0"/>
        </w:rPr>
        <w:br w:type="page"/>
      </w:r>
      <w:r w:rsidR="00E83220" w:rsidRPr="00E83220">
        <w:rPr>
          <w:rFonts w:ascii="Arial" w:hAnsi="Arial" w:cs="Arial"/>
          <w:bCs/>
          <w:szCs w:val="24"/>
          <w:u w:val="single"/>
        </w:rPr>
        <w:lastRenderedPageBreak/>
        <w:t>MODELO 5 -</w:t>
      </w:r>
      <w:r w:rsidRPr="00706813">
        <w:rPr>
          <w:rFonts w:ascii="Arial" w:hAnsi="Arial"/>
          <w:u w:val="single"/>
        </w:rPr>
        <w:t xml:space="preserve"> ANEXO V </w:t>
      </w:r>
      <w:r w:rsidRPr="00706813">
        <w:rPr>
          <w:rFonts w:ascii="Arial" w:hAnsi="Arial"/>
          <w:snapToGrid w:val="0"/>
          <w:u w:val="single"/>
        </w:rPr>
        <w:t xml:space="preserve">- </w:t>
      </w:r>
      <w:r w:rsidRPr="00706813">
        <w:rPr>
          <w:rFonts w:ascii="Arial" w:hAnsi="Arial"/>
          <w:u w:val="single"/>
        </w:rPr>
        <w:t xml:space="preserve"> </w:t>
      </w:r>
      <w:r w:rsidR="008736B9" w:rsidRPr="00706813">
        <w:rPr>
          <w:rFonts w:ascii="Arial" w:hAnsi="Arial"/>
          <w:u w:val="single"/>
          <w:lang w:val="pt-BR"/>
        </w:rPr>
        <w:t>EQUIPAMENTOS FORNECIDOS PELO MBTC</w:t>
      </w:r>
    </w:p>
    <w:p w14:paraId="37A4ACF1" w14:textId="77777777" w:rsidR="008B7866" w:rsidRPr="00706813" w:rsidRDefault="008B7866" w:rsidP="008B7866"/>
    <w:p w14:paraId="438B62AE" w14:textId="77777777" w:rsidR="008B7866" w:rsidRPr="00706813" w:rsidRDefault="008B7866" w:rsidP="008B7866">
      <w:pPr>
        <w:keepLines/>
        <w:widowControl w:val="0"/>
        <w:spacing w:before="120"/>
        <w:ind w:left="360"/>
        <w:jc w:val="both"/>
        <w:rPr>
          <w:rFonts w:ascii="Arial" w:hAnsi="Arial"/>
          <w:b/>
          <w:sz w:val="24"/>
        </w:rPr>
      </w:pPr>
    </w:p>
    <w:tbl>
      <w:tblPr>
        <w:tblW w:w="7520" w:type="dxa"/>
        <w:tblInd w:w="562" w:type="dxa"/>
        <w:tblCellMar>
          <w:left w:w="70" w:type="dxa"/>
          <w:right w:w="70" w:type="dxa"/>
        </w:tblCellMar>
        <w:tblLook w:val="04A0" w:firstRow="1" w:lastRow="0" w:firstColumn="1" w:lastColumn="0" w:noHBand="0" w:noVBand="1"/>
      </w:tblPr>
      <w:tblGrid>
        <w:gridCol w:w="1060"/>
        <w:gridCol w:w="5400"/>
        <w:gridCol w:w="1060"/>
      </w:tblGrid>
      <w:tr w:rsidR="00706813" w:rsidRPr="00706813" w14:paraId="18FF240E" w14:textId="77777777" w:rsidTr="00F31E97">
        <w:trPr>
          <w:trHeight w:val="360"/>
        </w:trPr>
        <w:tc>
          <w:tcPr>
            <w:tcW w:w="1060" w:type="dxa"/>
            <w:tcBorders>
              <w:top w:val="single" w:sz="4" w:space="0" w:color="auto"/>
              <w:left w:val="single" w:sz="4" w:space="0" w:color="auto"/>
              <w:bottom w:val="single" w:sz="4" w:space="0" w:color="auto"/>
              <w:right w:val="single" w:sz="4" w:space="0" w:color="800000"/>
            </w:tcBorders>
            <w:shd w:val="clear" w:color="000000" w:fill="FFCC99"/>
            <w:noWrap/>
            <w:vAlign w:val="center"/>
            <w:hideMark/>
          </w:tcPr>
          <w:p w14:paraId="555591D7" w14:textId="77777777" w:rsidR="008736B9" w:rsidRPr="00706813" w:rsidRDefault="008736B9" w:rsidP="008736B9">
            <w:pPr>
              <w:jc w:val="center"/>
              <w:rPr>
                <w:rFonts w:ascii="Arial" w:hAnsi="Arial" w:cs="Arial"/>
                <w:b/>
                <w:bCs/>
                <w:sz w:val="24"/>
                <w:szCs w:val="24"/>
              </w:rPr>
            </w:pPr>
            <w:r w:rsidRPr="00706813">
              <w:rPr>
                <w:rFonts w:ascii="Arial" w:hAnsi="Arial" w:cs="Arial"/>
                <w:b/>
                <w:bCs/>
                <w:sz w:val="24"/>
                <w:szCs w:val="24"/>
              </w:rPr>
              <w:t>ITEM</w:t>
            </w:r>
          </w:p>
        </w:tc>
        <w:tc>
          <w:tcPr>
            <w:tcW w:w="5400" w:type="dxa"/>
            <w:tcBorders>
              <w:top w:val="single" w:sz="4" w:space="0" w:color="auto"/>
              <w:left w:val="nil"/>
              <w:bottom w:val="single" w:sz="4" w:space="0" w:color="auto"/>
              <w:right w:val="nil"/>
            </w:tcBorders>
            <w:shd w:val="clear" w:color="000000" w:fill="FABF8F"/>
            <w:noWrap/>
            <w:vAlign w:val="center"/>
            <w:hideMark/>
          </w:tcPr>
          <w:p w14:paraId="4EC8BCC5" w14:textId="77777777" w:rsidR="008736B9" w:rsidRPr="00706813" w:rsidRDefault="008736B9" w:rsidP="008736B9">
            <w:pPr>
              <w:jc w:val="center"/>
              <w:rPr>
                <w:rFonts w:ascii="Arial" w:hAnsi="Arial" w:cs="Arial"/>
                <w:b/>
                <w:bCs/>
                <w:sz w:val="24"/>
                <w:szCs w:val="24"/>
              </w:rPr>
            </w:pPr>
            <w:r w:rsidRPr="00706813">
              <w:rPr>
                <w:rFonts w:ascii="Arial" w:hAnsi="Arial" w:cs="Arial"/>
                <w:b/>
                <w:bCs/>
                <w:sz w:val="24"/>
                <w:szCs w:val="24"/>
              </w:rPr>
              <w:t>ESPECIFICAÇÃO DO MATERIAL</w:t>
            </w:r>
          </w:p>
        </w:tc>
        <w:tc>
          <w:tcPr>
            <w:tcW w:w="1060" w:type="dxa"/>
            <w:tcBorders>
              <w:top w:val="single" w:sz="4" w:space="0" w:color="auto"/>
              <w:left w:val="nil"/>
              <w:bottom w:val="single" w:sz="4" w:space="0" w:color="auto"/>
              <w:right w:val="nil"/>
            </w:tcBorders>
            <w:shd w:val="clear" w:color="000000" w:fill="FFCC99"/>
            <w:noWrap/>
            <w:vAlign w:val="center"/>
            <w:hideMark/>
          </w:tcPr>
          <w:p w14:paraId="05FEBF57" w14:textId="77777777" w:rsidR="008736B9" w:rsidRPr="00706813" w:rsidRDefault="008736B9" w:rsidP="008736B9">
            <w:pPr>
              <w:jc w:val="center"/>
              <w:rPr>
                <w:rFonts w:ascii="Arial" w:hAnsi="Arial" w:cs="Arial"/>
                <w:b/>
                <w:bCs/>
                <w:sz w:val="24"/>
                <w:szCs w:val="24"/>
              </w:rPr>
            </w:pPr>
            <w:r w:rsidRPr="00706813">
              <w:rPr>
                <w:rFonts w:ascii="Arial" w:hAnsi="Arial" w:cs="Arial"/>
                <w:b/>
                <w:bCs/>
                <w:sz w:val="24"/>
                <w:szCs w:val="24"/>
              </w:rPr>
              <w:t>QUANT.</w:t>
            </w:r>
          </w:p>
        </w:tc>
      </w:tr>
      <w:tr w:rsidR="00706813" w:rsidRPr="00706813" w14:paraId="12F2897A" w14:textId="77777777" w:rsidTr="00F31E97">
        <w:trPr>
          <w:trHeight w:val="1884"/>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6F073" w14:textId="77777777" w:rsidR="008736B9" w:rsidRPr="00706813" w:rsidRDefault="008736B9" w:rsidP="008736B9">
            <w:pPr>
              <w:jc w:val="center"/>
              <w:rPr>
                <w:rFonts w:ascii="Arial" w:hAnsi="Arial" w:cs="Arial"/>
                <w:sz w:val="24"/>
                <w:szCs w:val="24"/>
              </w:rPr>
            </w:pPr>
            <w:r w:rsidRPr="00706813">
              <w:rPr>
                <w:rFonts w:ascii="Arial" w:hAnsi="Arial" w:cs="Arial"/>
                <w:sz w:val="24"/>
                <w:szCs w:val="24"/>
              </w:rPr>
              <w:t>001</w:t>
            </w:r>
          </w:p>
        </w:tc>
        <w:tc>
          <w:tcPr>
            <w:tcW w:w="5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132A90" w14:textId="7ABE892C" w:rsidR="008736B9" w:rsidRPr="00706813" w:rsidRDefault="008736B9" w:rsidP="008736B9">
            <w:pPr>
              <w:spacing w:after="240"/>
              <w:rPr>
                <w:rFonts w:ascii="Arial" w:hAnsi="Arial" w:cs="Arial"/>
                <w:sz w:val="24"/>
                <w:szCs w:val="24"/>
              </w:rPr>
            </w:pPr>
            <w:r w:rsidRPr="00706813">
              <w:rPr>
                <w:rFonts w:ascii="Arial" w:hAnsi="Arial" w:cs="Arial"/>
                <w:sz w:val="24"/>
                <w:szCs w:val="24"/>
              </w:rPr>
              <w:t>Secador de mãos autom</w:t>
            </w:r>
            <w:r w:rsidR="00493DFC" w:rsidRPr="00706813">
              <w:rPr>
                <w:rFonts w:ascii="Arial" w:hAnsi="Arial" w:cs="Arial"/>
                <w:sz w:val="24"/>
                <w:szCs w:val="24"/>
              </w:rPr>
              <w:t>á</w:t>
            </w:r>
            <w:r w:rsidRPr="00706813">
              <w:rPr>
                <w:rFonts w:ascii="Arial" w:hAnsi="Arial" w:cs="Arial"/>
                <w:sz w:val="24"/>
                <w:szCs w:val="24"/>
              </w:rPr>
              <w:t xml:space="preserve">tico marca </w:t>
            </w:r>
            <w:proofErr w:type="spellStart"/>
            <w:r w:rsidRPr="00706813">
              <w:rPr>
                <w:rFonts w:ascii="Arial" w:hAnsi="Arial" w:cs="Arial"/>
                <w:sz w:val="24"/>
                <w:szCs w:val="24"/>
              </w:rPr>
              <w:t>Bobson</w:t>
            </w:r>
            <w:proofErr w:type="spellEnd"/>
            <w:r w:rsidRPr="00706813">
              <w:rPr>
                <w:rFonts w:ascii="Arial" w:hAnsi="Arial" w:cs="Arial"/>
                <w:sz w:val="24"/>
                <w:szCs w:val="24"/>
              </w:rPr>
              <w:t xml:space="preserve"> </w:t>
            </w:r>
            <w:proofErr w:type="spellStart"/>
            <w:r w:rsidRPr="00706813">
              <w:rPr>
                <w:rFonts w:ascii="Arial" w:hAnsi="Arial" w:cs="Arial"/>
                <w:sz w:val="24"/>
                <w:szCs w:val="24"/>
              </w:rPr>
              <w:t>ref</w:t>
            </w:r>
            <w:proofErr w:type="spellEnd"/>
            <w:r w:rsidRPr="00706813">
              <w:rPr>
                <w:rFonts w:ascii="Arial" w:hAnsi="Arial" w:cs="Arial"/>
                <w:sz w:val="24"/>
                <w:szCs w:val="24"/>
              </w:rPr>
              <w:t>: CR</w:t>
            </w:r>
            <w:proofErr w:type="gramStart"/>
            <w:r w:rsidRPr="00706813">
              <w:rPr>
                <w:rFonts w:ascii="Arial" w:hAnsi="Arial" w:cs="Arial"/>
                <w:sz w:val="24"/>
                <w:szCs w:val="24"/>
              </w:rPr>
              <w:t>108  -</w:t>
            </w:r>
            <w:proofErr w:type="gramEnd"/>
            <w:r w:rsidRPr="00706813">
              <w:rPr>
                <w:rFonts w:ascii="Arial" w:hAnsi="Arial" w:cs="Arial"/>
                <w:sz w:val="24"/>
                <w:szCs w:val="24"/>
              </w:rPr>
              <w:t xml:space="preserve"> Liga/Desliga: Automaticamente, através de sensor de aproximação. Duração:</w:t>
            </w:r>
            <w:r w:rsidRPr="00706813">
              <w:rPr>
                <w:rFonts w:ascii="Arial" w:hAnsi="Arial" w:cs="Arial"/>
                <w:sz w:val="24"/>
                <w:szCs w:val="24"/>
              </w:rPr>
              <w:br/>
              <w:t>Desliga automaticamente após afastamento das mãos.</w:t>
            </w:r>
            <w:r w:rsidRPr="00706813">
              <w:rPr>
                <w:rFonts w:ascii="Arial" w:hAnsi="Arial" w:cs="Arial"/>
                <w:sz w:val="24"/>
                <w:szCs w:val="24"/>
              </w:rPr>
              <w:br/>
              <w:t xml:space="preserve">Dimensões: 24,8 cm largura x 25 cm de altura x19 cm </w:t>
            </w:r>
            <w:proofErr w:type="gramStart"/>
            <w:r w:rsidRPr="00706813">
              <w:rPr>
                <w:rFonts w:ascii="Arial" w:hAnsi="Arial" w:cs="Arial"/>
                <w:sz w:val="24"/>
                <w:szCs w:val="24"/>
              </w:rPr>
              <w:t>profundidade  Peso</w:t>
            </w:r>
            <w:proofErr w:type="gramEnd"/>
            <w:r w:rsidRPr="00706813">
              <w:rPr>
                <w:rFonts w:ascii="Arial" w:hAnsi="Arial" w:cs="Arial"/>
                <w:sz w:val="24"/>
                <w:szCs w:val="24"/>
              </w:rPr>
              <w:t xml:space="preserve">: 3,89 Kg  </w:t>
            </w:r>
            <w:r w:rsidRPr="00706813">
              <w:rPr>
                <w:rFonts w:ascii="Arial" w:hAnsi="Arial" w:cs="Arial"/>
                <w:sz w:val="24"/>
                <w:szCs w:val="24"/>
              </w:rPr>
              <w:br/>
              <w:t>Fluxo de ar: 60 litros/segundo  Voltagem: 220V.</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4DEC2" w14:textId="77777777" w:rsidR="008736B9" w:rsidRPr="00706813" w:rsidRDefault="008736B9" w:rsidP="008736B9">
            <w:pPr>
              <w:jc w:val="center"/>
              <w:rPr>
                <w:rFonts w:ascii="Arial" w:hAnsi="Arial" w:cs="Arial"/>
                <w:sz w:val="24"/>
                <w:szCs w:val="24"/>
              </w:rPr>
            </w:pPr>
            <w:r w:rsidRPr="00706813">
              <w:rPr>
                <w:rFonts w:ascii="Arial" w:hAnsi="Arial" w:cs="Arial"/>
                <w:sz w:val="24"/>
                <w:szCs w:val="24"/>
              </w:rPr>
              <w:t>5</w:t>
            </w:r>
          </w:p>
        </w:tc>
      </w:tr>
      <w:tr w:rsidR="00706813" w:rsidRPr="00706813" w14:paraId="2DBBF428" w14:textId="77777777" w:rsidTr="00F31E97">
        <w:trPr>
          <w:trHeight w:val="28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D90CE5B" w14:textId="77777777" w:rsidR="008736B9" w:rsidRPr="00706813" w:rsidRDefault="008736B9" w:rsidP="008736B9">
            <w:pPr>
              <w:jc w:val="center"/>
              <w:rPr>
                <w:rFonts w:ascii="Arial" w:hAnsi="Arial" w:cs="Arial"/>
                <w:sz w:val="24"/>
                <w:szCs w:val="24"/>
              </w:rPr>
            </w:pPr>
            <w:r w:rsidRPr="00706813">
              <w:rPr>
                <w:rFonts w:ascii="Arial" w:hAnsi="Arial" w:cs="Arial"/>
                <w:sz w:val="24"/>
                <w:szCs w:val="24"/>
              </w:rPr>
              <w:t>002</w:t>
            </w:r>
          </w:p>
        </w:tc>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37496C60" w14:textId="77777777" w:rsidR="008736B9" w:rsidRPr="00706813" w:rsidRDefault="008736B9" w:rsidP="008736B9">
            <w:pPr>
              <w:rPr>
                <w:rFonts w:ascii="Arial" w:hAnsi="Arial" w:cs="Arial"/>
                <w:sz w:val="24"/>
                <w:szCs w:val="24"/>
              </w:rPr>
            </w:pPr>
            <w:r w:rsidRPr="00706813">
              <w:rPr>
                <w:rFonts w:ascii="Arial" w:hAnsi="Arial" w:cs="Arial"/>
                <w:sz w:val="24"/>
                <w:szCs w:val="24"/>
              </w:rPr>
              <w:t xml:space="preserve">Freezer vertical 560L </w:t>
            </w:r>
            <w:proofErr w:type="spellStart"/>
            <w:r w:rsidRPr="00706813">
              <w:rPr>
                <w:rFonts w:ascii="Arial" w:hAnsi="Arial" w:cs="Arial"/>
                <w:sz w:val="24"/>
                <w:szCs w:val="24"/>
              </w:rPr>
              <w:t>Refrima</w:t>
            </w:r>
            <w:proofErr w:type="spellEnd"/>
            <w:r w:rsidRPr="00706813">
              <w:rPr>
                <w:rFonts w:ascii="Arial" w:hAnsi="Arial" w:cs="Arial"/>
                <w:sz w:val="24"/>
                <w:szCs w:val="24"/>
              </w:rPr>
              <w:t xml:space="preserve"> Branco</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6CF6755" w14:textId="77777777" w:rsidR="008736B9" w:rsidRPr="00706813" w:rsidRDefault="008736B9" w:rsidP="008736B9">
            <w:pPr>
              <w:jc w:val="center"/>
              <w:rPr>
                <w:rFonts w:ascii="Arial" w:hAnsi="Arial" w:cs="Arial"/>
                <w:sz w:val="24"/>
                <w:szCs w:val="24"/>
              </w:rPr>
            </w:pPr>
            <w:r w:rsidRPr="00706813">
              <w:rPr>
                <w:rFonts w:ascii="Arial" w:hAnsi="Arial" w:cs="Arial"/>
                <w:sz w:val="24"/>
                <w:szCs w:val="24"/>
              </w:rPr>
              <w:t>2</w:t>
            </w:r>
          </w:p>
        </w:tc>
      </w:tr>
      <w:tr w:rsidR="00706813" w:rsidRPr="00706813" w14:paraId="3ECA7834" w14:textId="77777777" w:rsidTr="00F31E97">
        <w:trPr>
          <w:trHeight w:val="28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E9278ED" w14:textId="77777777" w:rsidR="008736B9" w:rsidRPr="00706813" w:rsidRDefault="008736B9" w:rsidP="008736B9">
            <w:pPr>
              <w:jc w:val="center"/>
              <w:rPr>
                <w:rFonts w:ascii="Arial" w:hAnsi="Arial" w:cs="Arial"/>
                <w:sz w:val="24"/>
                <w:szCs w:val="24"/>
              </w:rPr>
            </w:pPr>
            <w:r w:rsidRPr="00706813">
              <w:rPr>
                <w:rFonts w:ascii="Arial" w:hAnsi="Arial" w:cs="Arial"/>
                <w:sz w:val="24"/>
                <w:szCs w:val="24"/>
              </w:rPr>
              <w:t>003</w:t>
            </w:r>
          </w:p>
        </w:tc>
        <w:tc>
          <w:tcPr>
            <w:tcW w:w="5400" w:type="dxa"/>
            <w:tcBorders>
              <w:top w:val="nil"/>
              <w:left w:val="single" w:sz="4" w:space="0" w:color="auto"/>
              <w:bottom w:val="single" w:sz="4" w:space="0" w:color="auto"/>
              <w:right w:val="single" w:sz="4" w:space="0" w:color="auto"/>
            </w:tcBorders>
            <w:shd w:val="clear" w:color="auto" w:fill="auto"/>
            <w:vAlign w:val="bottom"/>
            <w:hideMark/>
          </w:tcPr>
          <w:p w14:paraId="7435E021" w14:textId="77777777" w:rsidR="008736B9" w:rsidRPr="00706813" w:rsidRDefault="008736B9" w:rsidP="008736B9">
            <w:pPr>
              <w:rPr>
                <w:rFonts w:ascii="Arial" w:hAnsi="Arial" w:cs="Arial"/>
                <w:sz w:val="24"/>
                <w:szCs w:val="24"/>
              </w:rPr>
            </w:pPr>
            <w:r w:rsidRPr="00706813">
              <w:rPr>
                <w:rFonts w:ascii="Arial" w:hAnsi="Arial" w:cs="Arial"/>
                <w:sz w:val="24"/>
                <w:szCs w:val="24"/>
              </w:rPr>
              <w:t>Refrigerador Vertical 1186lt 2p vidr. Br 220v</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1E44F7E" w14:textId="77777777" w:rsidR="008736B9" w:rsidRPr="00706813" w:rsidRDefault="008736B9" w:rsidP="008736B9">
            <w:pPr>
              <w:jc w:val="center"/>
              <w:rPr>
                <w:rFonts w:ascii="Arial" w:hAnsi="Arial" w:cs="Arial"/>
                <w:sz w:val="24"/>
                <w:szCs w:val="24"/>
              </w:rPr>
            </w:pPr>
            <w:r w:rsidRPr="00706813">
              <w:rPr>
                <w:rFonts w:ascii="Arial" w:hAnsi="Arial" w:cs="Arial"/>
                <w:sz w:val="24"/>
                <w:szCs w:val="24"/>
              </w:rPr>
              <w:t>1</w:t>
            </w:r>
          </w:p>
        </w:tc>
      </w:tr>
      <w:tr w:rsidR="00706813" w:rsidRPr="00706813" w14:paraId="00A856FB" w14:textId="77777777" w:rsidTr="00F31E97">
        <w:trPr>
          <w:trHeight w:val="36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8723E26" w14:textId="77777777" w:rsidR="008736B9" w:rsidRPr="00706813" w:rsidRDefault="008736B9" w:rsidP="008736B9">
            <w:pPr>
              <w:jc w:val="center"/>
              <w:rPr>
                <w:rFonts w:ascii="Arial" w:hAnsi="Arial" w:cs="Arial"/>
                <w:sz w:val="24"/>
                <w:szCs w:val="24"/>
              </w:rPr>
            </w:pPr>
            <w:r w:rsidRPr="00706813">
              <w:rPr>
                <w:rFonts w:ascii="Arial" w:hAnsi="Arial" w:cs="Arial"/>
                <w:sz w:val="24"/>
                <w:szCs w:val="24"/>
              </w:rPr>
              <w:t>004</w:t>
            </w:r>
          </w:p>
        </w:tc>
        <w:tc>
          <w:tcPr>
            <w:tcW w:w="5400" w:type="dxa"/>
            <w:tcBorders>
              <w:top w:val="nil"/>
              <w:left w:val="single" w:sz="4" w:space="0" w:color="auto"/>
              <w:bottom w:val="single" w:sz="4" w:space="0" w:color="auto"/>
              <w:right w:val="single" w:sz="4" w:space="0" w:color="auto"/>
            </w:tcBorders>
            <w:shd w:val="clear" w:color="auto" w:fill="auto"/>
            <w:vAlign w:val="bottom"/>
            <w:hideMark/>
          </w:tcPr>
          <w:p w14:paraId="51C74126" w14:textId="77777777" w:rsidR="008736B9" w:rsidRPr="00706813" w:rsidRDefault="008736B9" w:rsidP="008736B9">
            <w:pPr>
              <w:rPr>
                <w:rFonts w:ascii="Arial" w:hAnsi="Arial" w:cs="Arial"/>
                <w:sz w:val="24"/>
                <w:szCs w:val="24"/>
              </w:rPr>
            </w:pPr>
            <w:r w:rsidRPr="00706813">
              <w:rPr>
                <w:rFonts w:ascii="Arial" w:hAnsi="Arial" w:cs="Arial"/>
                <w:sz w:val="24"/>
                <w:szCs w:val="24"/>
              </w:rPr>
              <w:t xml:space="preserve">Amassadeira AE -10 espiral </w:t>
            </w:r>
            <w:proofErr w:type="gramStart"/>
            <w:r w:rsidRPr="00706813">
              <w:rPr>
                <w:rFonts w:ascii="Arial" w:hAnsi="Arial" w:cs="Arial"/>
                <w:sz w:val="24"/>
                <w:szCs w:val="24"/>
              </w:rPr>
              <w:t>ivel.Mon.Nr</w:t>
            </w:r>
            <w:proofErr w:type="gramEnd"/>
            <w:r w:rsidRPr="00706813">
              <w:rPr>
                <w:rFonts w:ascii="Arial" w:hAnsi="Arial" w:cs="Arial"/>
                <w:sz w:val="24"/>
                <w:szCs w:val="24"/>
              </w:rPr>
              <w:t>-12g</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41B26B2" w14:textId="77777777" w:rsidR="008736B9" w:rsidRPr="00706813" w:rsidRDefault="008736B9" w:rsidP="008736B9">
            <w:pPr>
              <w:jc w:val="center"/>
              <w:rPr>
                <w:rFonts w:ascii="Arial" w:hAnsi="Arial" w:cs="Arial"/>
                <w:sz w:val="24"/>
                <w:szCs w:val="24"/>
              </w:rPr>
            </w:pPr>
            <w:r w:rsidRPr="00706813">
              <w:rPr>
                <w:rFonts w:ascii="Arial" w:hAnsi="Arial" w:cs="Arial"/>
                <w:sz w:val="24"/>
                <w:szCs w:val="24"/>
              </w:rPr>
              <w:t>1</w:t>
            </w:r>
          </w:p>
        </w:tc>
      </w:tr>
      <w:tr w:rsidR="00706813" w:rsidRPr="00706813" w14:paraId="28D4C268" w14:textId="77777777" w:rsidTr="00F31E97">
        <w:trPr>
          <w:trHeight w:val="27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51D8644" w14:textId="77777777" w:rsidR="008736B9" w:rsidRPr="00706813" w:rsidRDefault="008736B9" w:rsidP="008736B9">
            <w:pPr>
              <w:jc w:val="center"/>
              <w:rPr>
                <w:rFonts w:ascii="Arial" w:hAnsi="Arial" w:cs="Arial"/>
                <w:sz w:val="24"/>
                <w:szCs w:val="24"/>
              </w:rPr>
            </w:pPr>
            <w:r w:rsidRPr="00706813">
              <w:rPr>
                <w:rFonts w:ascii="Arial" w:hAnsi="Arial" w:cs="Arial"/>
                <w:sz w:val="24"/>
                <w:szCs w:val="24"/>
              </w:rPr>
              <w:t>005</w:t>
            </w:r>
          </w:p>
        </w:tc>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68B4C98D" w14:textId="77777777" w:rsidR="008736B9" w:rsidRPr="00706813" w:rsidRDefault="008736B9" w:rsidP="008736B9">
            <w:pPr>
              <w:rPr>
                <w:rFonts w:ascii="Arial" w:hAnsi="Arial" w:cs="Arial"/>
                <w:sz w:val="24"/>
                <w:szCs w:val="24"/>
              </w:rPr>
            </w:pPr>
            <w:proofErr w:type="gramStart"/>
            <w:r w:rsidRPr="00706813">
              <w:rPr>
                <w:rFonts w:ascii="Arial" w:hAnsi="Arial" w:cs="Arial"/>
                <w:sz w:val="24"/>
                <w:szCs w:val="24"/>
              </w:rPr>
              <w:t>Chapa  a</w:t>
            </w:r>
            <w:proofErr w:type="gramEnd"/>
            <w:r w:rsidRPr="00706813">
              <w:rPr>
                <w:rFonts w:ascii="Arial" w:hAnsi="Arial" w:cs="Arial"/>
                <w:sz w:val="24"/>
                <w:szCs w:val="24"/>
              </w:rPr>
              <w:t xml:space="preserve"> gás </w:t>
            </w:r>
            <w:proofErr w:type="spellStart"/>
            <w:r w:rsidRPr="00706813">
              <w:rPr>
                <w:rFonts w:ascii="Arial" w:hAnsi="Arial" w:cs="Arial"/>
                <w:sz w:val="24"/>
                <w:szCs w:val="24"/>
              </w:rPr>
              <w:t>Cozil</w:t>
            </w:r>
            <w:proofErr w:type="spellEnd"/>
            <w:r w:rsidRPr="00706813">
              <w:rPr>
                <w:rFonts w:ascii="Arial" w:hAnsi="Arial" w:cs="Arial"/>
                <w:sz w:val="24"/>
                <w:szCs w:val="24"/>
              </w:rPr>
              <w:t xml:space="preserve"> 70cm CHGCP - 70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AA50C46" w14:textId="77777777" w:rsidR="008736B9" w:rsidRPr="00706813" w:rsidRDefault="008736B9" w:rsidP="008736B9">
            <w:pPr>
              <w:jc w:val="center"/>
              <w:rPr>
                <w:rFonts w:ascii="Arial" w:hAnsi="Arial" w:cs="Arial"/>
                <w:sz w:val="24"/>
                <w:szCs w:val="24"/>
              </w:rPr>
            </w:pPr>
            <w:r w:rsidRPr="00706813">
              <w:rPr>
                <w:rFonts w:ascii="Arial" w:hAnsi="Arial" w:cs="Arial"/>
                <w:sz w:val="24"/>
                <w:szCs w:val="24"/>
              </w:rPr>
              <w:t>1</w:t>
            </w:r>
          </w:p>
        </w:tc>
      </w:tr>
      <w:tr w:rsidR="00706813" w:rsidRPr="00706813" w14:paraId="4B71ADC5" w14:textId="77777777" w:rsidTr="00F31E97">
        <w:trPr>
          <w:trHeight w:val="37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532D5B1" w14:textId="77777777" w:rsidR="008736B9" w:rsidRPr="00706813" w:rsidRDefault="008736B9" w:rsidP="008736B9">
            <w:pPr>
              <w:jc w:val="center"/>
              <w:rPr>
                <w:rFonts w:ascii="Arial" w:hAnsi="Arial" w:cs="Arial"/>
                <w:sz w:val="24"/>
                <w:szCs w:val="24"/>
              </w:rPr>
            </w:pPr>
            <w:r w:rsidRPr="00706813">
              <w:rPr>
                <w:rFonts w:ascii="Arial" w:hAnsi="Arial" w:cs="Arial"/>
                <w:sz w:val="24"/>
                <w:szCs w:val="24"/>
              </w:rPr>
              <w:t>006</w:t>
            </w:r>
          </w:p>
        </w:tc>
        <w:tc>
          <w:tcPr>
            <w:tcW w:w="5400" w:type="dxa"/>
            <w:tcBorders>
              <w:top w:val="nil"/>
              <w:left w:val="single" w:sz="4" w:space="0" w:color="auto"/>
              <w:bottom w:val="single" w:sz="4" w:space="0" w:color="auto"/>
              <w:right w:val="single" w:sz="4" w:space="0" w:color="auto"/>
            </w:tcBorders>
            <w:shd w:val="clear" w:color="auto" w:fill="auto"/>
            <w:vAlign w:val="bottom"/>
            <w:hideMark/>
          </w:tcPr>
          <w:p w14:paraId="0A3CACD6" w14:textId="77777777" w:rsidR="008736B9" w:rsidRPr="00706813" w:rsidRDefault="008736B9" w:rsidP="008736B9">
            <w:pPr>
              <w:rPr>
                <w:rFonts w:ascii="Arial" w:hAnsi="Arial" w:cs="Arial"/>
                <w:sz w:val="24"/>
                <w:szCs w:val="24"/>
              </w:rPr>
            </w:pPr>
            <w:r w:rsidRPr="00706813">
              <w:rPr>
                <w:rFonts w:ascii="Arial" w:hAnsi="Arial" w:cs="Arial"/>
                <w:sz w:val="24"/>
                <w:szCs w:val="24"/>
              </w:rPr>
              <w:t xml:space="preserve">Fogão 2B X30X30CM </w:t>
            </w:r>
            <w:proofErr w:type="spellStart"/>
            <w:r w:rsidRPr="00706813">
              <w:rPr>
                <w:rFonts w:ascii="Arial" w:hAnsi="Arial" w:cs="Arial"/>
                <w:sz w:val="24"/>
                <w:szCs w:val="24"/>
              </w:rPr>
              <w:t>iqd</w:t>
            </w:r>
            <w:proofErr w:type="spellEnd"/>
            <w:r w:rsidRPr="00706813">
              <w:rPr>
                <w:rFonts w:ascii="Arial" w:hAnsi="Arial" w:cs="Arial"/>
                <w:sz w:val="24"/>
                <w:szCs w:val="24"/>
              </w:rPr>
              <w:t>/</w:t>
            </w:r>
            <w:proofErr w:type="spellStart"/>
            <w:r w:rsidRPr="00706813">
              <w:rPr>
                <w:rFonts w:ascii="Arial" w:hAnsi="Arial" w:cs="Arial"/>
                <w:sz w:val="24"/>
                <w:szCs w:val="24"/>
              </w:rPr>
              <w:t>iqd</w:t>
            </w:r>
            <w:proofErr w:type="spellEnd"/>
            <w:r w:rsidRPr="00706813">
              <w:rPr>
                <w:rFonts w:ascii="Arial" w:hAnsi="Arial" w:cs="Arial"/>
                <w:sz w:val="24"/>
                <w:szCs w:val="24"/>
              </w:rPr>
              <w:t xml:space="preserve"> luxo Itajobi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4BF56CC" w14:textId="77777777" w:rsidR="008736B9" w:rsidRPr="00706813" w:rsidRDefault="008736B9" w:rsidP="008736B9">
            <w:pPr>
              <w:jc w:val="center"/>
              <w:rPr>
                <w:rFonts w:ascii="Arial" w:hAnsi="Arial" w:cs="Arial"/>
                <w:sz w:val="24"/>
                <w:szCs w:val="24"/>
              </w:rPr>
            </w:pPr>
            <w:r w:rsidRPr="00706813">
              <w:rPr>
                <w:rFonts w:ascii="Arial" w:hAnsi="Arial" w:cs="Arial"/>
                <w:sz w:val="24"/>
                <w:szCs w:val="24"/>
              </w:rPr>
              <w:t>1</w:t>
            </w:r>
          </w:p>
        </w:tc>
      </w:tr>
      <w:tr w:rsidR="00706813" w:rsidRPr="00706813" w14:paraId="456BBAFA" w14:textId="77777777" w:rsidTr="00F31E97">
        <w:trPr>
          <w:trHeight w:val="36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3243A5A" w14:textId="77777777" w:rsidR="008736B9" w:rsidRPr="00706813" w:rsidRDefault="008736B9" w:rsidP="008736B9">
            <w:pPr>
              <w:jc w:val="center"/>
              <w:rPr>
                <w:rFonts w:ascii="Arial" w:hAnsi="Arial" w:cs="Arial"/>
                <w:sz w:val="24"/>
                <w:szCs w:val="24"/>
              </w:rPr>
            </w:pPr>
            <w:r w:rsidRPr="00706813">
              <w:rPr>
                <w:rFonts w:ascii="Arial" w:hAnsi="Arial" w:cs="Arial"/>
                <w:sz w:val="24"/>
                <w:szCs w:val="24"/>
              </w:rPr>
              <w:t>007</w:t>
            </w:r>
          </w:p>
        </w:tc>
        <w:tc>
          <w:tcPr>
            <w:tcW w:w="5400" w:type="dxa"/>
            <w:tcBorders>
              <w:top w:val="nil"/>
              <w:left w:val="single" w:sz="4" w:space="0" w:color="auto"/>
              <w:bottom w:val="single" w:sz="4" w:space="0" w:color="auto"/>
              <w:right w:val="single" w:sz="4" w:space="0" w:color="auto"/>
            </w:tcBorders>
            <w:shd w:val="clear" w:color="auto" w:fill="auto"/>
            <w:vAlign w:val="bottom"/>
            <w:hideMark/>
          </w:tcPr>
          <w:p w14:paraId="7FDF7C16" w14:textId="77777777" w:rsidR="008736B9" w:rsidRPr="00706813" w:rsidRDefault="008736B9" w:rsidP="008736B9">
            <w:pPr>
              <w:rPr>
                <w:rFonts w:ascii="Arial" w:hAnsi="Arial" w:cs="Arial"/>
                <w:sz w:val="24"/>
                <w:szCs w:val="24"/>
              </w:rPr>
            </w:pPr>
            <w:r w:rsidRPr="00706813">
              <w:rPr>
                <w:rFonts w:ascii="Arial" w:hAnsi="Arial" w:cs="Arial"/>
                <w:sz w:val="24"/>
                <w:szCs w:val="24"/>
              </w:rPr>
              <w:t>Forno pequeno BP Pintado tampa inox linha ativo.</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BA85FB0" w14:textId="77777777" w:rsidR="008736B9" w:rsidRPr="00706813" w:rsidRDefault="008736B9" w:rsidP="008736B9">
            <w:pPr>
              <w:jc w:val="center"/>
              <w:rPr>
                <w:rFonts w:ascii="Arial" w:hAnsi="Arial" w:cs="Arial"/>
                <w:sz w:val="24"/>
                <w:szCs w:val="24"/>
              </w:rPr>
            </w:pPr>
            <w:r w:rsidRPr="00706813">
              <w:rPr>
                <w:rFonts w:ascii="Arial" w:hAnsi="Arial" w:cs="Arial"/>
                <w:sz w:val="24"/>
                <w:szCs w:val="24"/>
              </w:rPr>
              <w:t>1</w:t>
            </w:r>
          </w:p>
        </w:tc>
      </w:tr>
      <w:tr w:rsidR="00706813" w:rsidRPr="00706813" w14:paraId="2B894D4F" w14:textId="77777777" w:rsidTr="00F31E97">
        <w:trPr>
          <w:trHeight w:val="28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0F0F311" w14:textId="77777777" w:rsidR="008736B9" w:rsidRPr="00706813" w:rsidRDefault="008736B9" w:rsidP="008736B9">
            <w:pPr>
              <w:jc w:val="center"/>
              <w:rPr>
                <w:rFonts w:ascii="Arial" w:hAnsi="Arial" w:cs="Arial"/>
                <w:sz w:val="24"/>
                <w:szCs w:val="24"/>
              </w:rPr>
            </w:pPr>
            <w:r w:rsidRPr="00706813">
              <w:rPr>
                <w:rFonts w:ascii="Arial" w:hAnsi="Arial" w:cs="Arial"/>
                <w:sz w:val="24"/>
                <w:szCs w:val="24"/>
              </w:rPr>
              <w:t>008</w:t>
            </w:r>
          </w:p>
        </w:tc>
        <w:tc>
          <w:tcPr>
            <w:tcW w:w="5400" w:type="dxa"/>
            <w:tcBorders>
              <w:top w:val="nil"/>
              <w:left w:val="single" w:sz="4" w:space="0" w:color="auto"/>
              <w:bottom w:val="single" w:sz="4" w:space="0" w:color="auto"/>
              <w:right w:val="single" w:sz="4" w:space="0" w:color="auto"/>
            </w:tcBorders>
            <w:shd w:val="clear" w:color="auto" w:fill="auto"/>
            <w:vAlign w:val="bottom"/>
            <w:hideMark/>
          </w:tcPr>
          <w:p w14:paraId="46A9C2BE" w14:textId="77777777" w:rsidR="008736B9" w:rsidRPr="00706813" w:rsidRDefault="008736B9" w:rsidP="008736B9">
            <w:pPr>
              <w:rPr>
                <w:rFonts w:ascii="Arial" w:hAnsi="Arial" w:cs="Arial"/>
                <w:sz w:val="24"/>
                <w:szCs w:val="24"/>
              </w:rPr>
            </w:pPr>
            <w:r w:rsidRPr="00706813">
              <w:rPr>
                <w:rFonts w:ascii="Arial" w:hAnsi="Arial" w:cs="Arial"/>
                <w:sz w:val="24"/>
                <w:szCs w:val="24"/>
              </w:rPr>
              <w:t>Processador de alimentos V/6D PA-7 SKYMSEN</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9A0DE9E" w14:textId="77777777" w:rsidR="008736B9" w:rsidRPr="00706813" w:rsidRDefault="008736B9" w:rsidP="008736B9">
            <w:pPr>
              <w:jc w:val="center"/>
              <w:rPr>
                <w:rFonts w:ascii="Arial" w:hAnsi="Arial" w:cs="Arial"/>
                <w:sz w:val="24"/>
                <w:szCs w:val="24"/>
              </w:rPr>
            </w:pPr>
            <w:r w:rsidRPr="00706813">
              <w:rPr>
                <w:rFonts w:ascii="Arial" w:hAnsi="Arial" w:cs="Arial"/>
                <w:sz w:val="24"/>
                <w:szCs w:val="24"/>
              </w:rPr>
              <w:t>1</w:t>
            </w:r>
          </w:p>
        </w:tc>
      </w:tr>
      <w:tr w:rsidR="00706813" w:rsidRPr="00706813" w14:paraId="72DA2AA1" w14:textId="77777777" w:rsidTr="00F31E97">
        <w:trPr>
          <w:trHeight w:val="34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D67978E" w14:textId="77777777" w:rsidR="008736B9" w:rsidRPr="00706813" w:rsidRDefault="008736B9" w:rsidP="008736B9">
            <w:pPr>
              <w:jc w:val="center"/>
              <w:rPr>
                <w:rFonts w:ascii="Arial" w:hAnsi="Arial" w:cs="Arial"/>
                <w:sz w:val="24"/>
                <w:szCs w:val="24"/>
              </w:rPr>
            </w:pPr>
            <w:r w:rsidRPr="00706813">
              <w:rPr>
                <w:rFonts w:ascii="Arial" w:hAnsi="Arial" w:cs="Arial"/>
                <w:sz w:val="24"/>
                <w:szCs w:val="24"/>
              </w:rPr>
              <w:t>009</w:t>
            </w:r>
          </w:p>
        </w:tc>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1A2E03D8" w14:textId="77777777" w:rsidR="008736B9" w:rsidRPr="00706813" w:rsidRDefault="008736B9" w:rsidP="008736B9">
            <w:pPr>
              <w:rPr>
                <w:rFonts w:ascii="Arial" w:hAnsi="Arial" w:cs="Arial"/>
                <w:sz w:val="24"/>
                <w:szCs w:val="24"/>
              </w:rPr>
            </w:pPr>
            <w:r w:rsidRPr="00706813">
              <w:rPr>
                <w:rFonts w:ascii="Arial" w:hAnsi="Arial" w:cs="Arial"/>
                <w:sz w:val="24"/>
                <w:szCs w:val="24"/>
              </w:rPr>
              <w:t xml:space="preserve">Processador de alimentos pequeno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2564677" w14:textId="77777777" w:rsidR="008736B9" w:rsidRPr="00706813" w:rsidRDefault="008736B9" w:rsidP="008736B9">
            <w:pPr>
              <w:jc w:val="center"/>
              <w:rPr>
                <w:rFonts w:ascii="Arial" w:hAnsi="Arial" w:cs="Arial"/>
                <w:sz w:val="24"/>
                <w:szCs w:val="24"/>
              </w:rPr>
            </w:pPr>
            <w:r w:rsidRPr="00706813">
              <w:rPr>
                <w:rFonts w:ascii="Arial" w:hAnsi="Arial" w:cs="Arial"/>
                <w:sz w:val="24"/>
                <w:szCs w:val="24"/>
              </w:rPr>
              <w:t>1</w:t>
            </w:r>
          </w:p>
        </w:tc>
      </w:tr>
      <w:tr w:rsidR="00706813" w:rsidRPr="00706813" w14:paraId="1F56F813" w14:textId="77777777" w:rsidTr="00F31E97">
        <w:trPr>
          <w:trHeight w:val="28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6A255CE" w14:textId="77777777" w:rsidR="008736B9" w:rsidRPr="00706813" w:rsidRDefault="008736B9" w:rsidP="008736B9">
            <w:pPr>
              <w:jc w:val="center"/>
              <w:rPr>
                <w:rFonts w:ascii="Arial" w:hAnsi="Arial" w:cs="Arial"/>
                <w:sz w:val="24"/>
                <w:szCs w:val="24"/>
              </w:rPr>
            </w:pPr>
            <w:r w:rsidRPr="00706813">
              <w:rPr>
                <w:rFonts w:ascii="Arial" w:hAnsi="Arial" w:cs="Arial"/>
                <w:sz w:val="24"/>
                <w:szCs w:val="24"/>
              </w:rPr>
              <w:t>010</w:t>
            </w:r>
          </w:p>
        </w:tc>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0CC2884C" w14:textId="77777777" w:rsidR="008736B9" w:rsidRPr="00706813" w:rsidRDefault="008736B9" w:rsidP="008736B9">
            <w:pPr>
              <w:rPr>
                <w:rFonts w:ascii="Arial" w:hAnsi="Arial" w:cs="Arial"/>
                <w:sz w:val="24"/>
                <w:szCs w:val="24"/>
              </w:rPr>
            </w:pPr>
            <w:r w:rsidRPr="00706813">
              <w:rPr>
                <w:rFonts w:ascii="Arial" w:hAnsi="Arial" w:cs="Arial"/>
                <w:sz w:val="24"/>
                <w:szCs w:val="24"/>
              </w:rPr>
              <w:t xml:space="preserve">Espremedor de suco de laranja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DF37187" w14:textId="77777777" w:rsidR="008736B9" w:rsidRPr="00706813" w:rsidRDefault="008736B9" w:rsidP="008736B9">
            <w:pPr>
              <w:jc w:val="center"/>
              <w:rPr>
                <w:rFonts w:ascii="Arial" w:hAnsi="Arial" w:cs="Arial"/>
                <w:sz w:val="24"/>
                <w:szCs w:val="24"/>
              </w:rPr>
            </w:pPr>
            <w:r w:rsidRPr="00706813">
              <w:rPr>
                <w:rFonts w:ascii="Arial" w:hAnsi="Arial" w:cs="Arial"/>
                <w:sz w:val="24"/>
                <w:szCs w:val="24"/>
              </w:rPr>
              <w:t>1</w:t>
            </w:r>
          </w:p>
        </w:tc>
      </w:tr>
      <w:tr w:rsidR="00706813" w:rsidRPr="00706813" w14:paraId="2FC3764F" w14:textId="77777777" w:rsidTr="00F31E97">
        <w:trPr>
          <w:trHeight w:val="36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677B4EF" w14:textId="77777777" w:rsidR="008736B9" w:rsidRPr="00706813" w:rsidRDefault="008736B9" w:rsidP="008736B9">
            <w:pPr>
              <w:jc w:val="center"/>
              <w:rPr>
                <w:rFonts w:ascii="Arial" w:hAnsi="Arial" w:cs="Arial"/>
                <w:sz w:val="24"/>
                <w:szCs w:val="24"/>
              </w:rPr>
            </w:pPr>
            <w:r w:rsidRPr="00706813">
              <w:rPr>
                <w:rFonts w:ascii="Arial" w:hAnsi="Arial" w:cs="Arial"/>
                <w:sz w:val="24"/>
                <w:szCs w:val="24"/>
              </w:rPr>
              <w:t>011</w:t>
            </w:r>
          </w:p>
        </w:tc>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19653255" w14:textId="77777777" w:rsidR="008736B9" w:rsidRPr="00706813" w:rsidRDefault="008736B9" w:rsidP="008736B9">
            <w:pPr>
              <w:rPr>
                <w:rFonts w:ascii="Arial" w:hAnsi="Arial" w:cs="Arial"/>
                <w:sz w:val="24"/>
                <w:szCs w:val="24"/>
              </w:rPr>
            </w:pPr>
            <w:r w:rsidRPr="00706813">
              <w:rPr>
                <w:rFonts w:ascii="Arial" w:hAnsi="Arial" w:cs="Arial"/>
                <w:sz w:val="24"/>
                <w:szCs w:val="24"/>
              </w:rPr>
              <w:t xml:space="preserve">Notebook HP </w:t>
            </w:r>
            <w:proofErr w:type="spellStart"/>
            <w:r w:rsidRPr="00706813">
              <w:rPr>
                <w:rFonts w:ascii="Arial" w:hAnsi="Arial" w:cs="Arial"/>
                <w:sz w:val="24"/>
                <w:szCs w:val="24"/>
              </w:rPr>
              <w:t>pavilion</w:t>
            </w:r>
            <w:proofErr w:type="spellEnd"/>
            <w:r w:rsidRPr="00706813">
              <w:rPr>
                <w:rFonts w:ascii="Arial" w:hAnsi="Arial" w:cs="Arial"/>
                <w:sz w:val="24"/>
                <w:szCs w:val="24"/>
              </w:rPr>
              <w:t xml:space="preserve"> g6</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A48A3DF" w14:textId="77777777" w:rsidR="008736B9" w:rsidRPr="00706813" w:rsidRDefault="008736B9" w:rsidP="008736B9">
            <w:pPr>
              <w:jc w:val="center"/>
              <w:rPr>
                <w:rFonts w:ascii="Arial" w:hAnsi="Arial" w:cs="Arial"/>
                <w:sz w:val="24"/>
                <w:szCs w:val="24"/>
              </w:rPr>
            </w:pPr>
            <w:r w:rsidRPr="00706813">
              <w:rPr>
                <w:rFonts w:ascii="Arial" w:hAnsi="Arial" w:cs="Arial"/>
                <w:sz w:val="24"/>
                <w:szCs w:val="24"/>
              </w:rPr>
              <w:t>1</w:t>
            </w:r>
          </w:p>
        </w:tc>
      </w:tr>
      <w:tr w:rsidR="00706813" w:rsidRPr="00706813" w14:paraId="3385C051" w14:textId="77777777" w:rsidTr="00F31E97">
        <w:trPr>
          <w:trHeight w:val="37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89E756F" w14:textId="77777777" w:rsidR="008736B9" w:rsidRPr="00706813" w:rsidRDefault="008736B9" w:rsidP="008736B9">
            <w:pPr>
              <w:jc w:val="center"/>
              <w:rPr>
                <w:rFonts w:ascii="Arial" w:hAnsi="Arial" w:cs="Arial"/>
                <w:sz w:val="24"/>
                <w:szCs w:val="24"/>
              </w:rPr>
            </w:pPr>
            <w:r w:rsidRPr="00706813">
              <w:rPr>
                <w:rFonts w:ascii="Arial" w:hAnsi="Arial" w:cs="Arial"/>
                <w:sz w:val="24"/>
                <w:szCs w:val="24"/>
              </w:rPr>
              <w:t>012</w:t>
            </w:r>
          </w:p>
        </w:tc>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720C2120" w14:textId="77777777" w:rsidR="008736B9" w:rsidRPr="00706813" w:rsidRDefault="008736B9" w:rsidP="008736B9">
            <w:pPr>
              <w:rPr>
                <w:rFonts w:ascii="Arial" w:hAnsi="Arial" w:cs="Arial"/>
                <w:sz w:val="24"/>
                <w:szCs w:val="24"/>
              </w:rPr>
            </w:pPr>
            <w:r w:rsidRPr="00706813">
              <w:rPr>
                <w:rFonts w:ascii="Arial" w:hAnsi="Arial" w:cs="Arial"/>
                <w:sz w:val="24"/>
                <w:szCs w:val="24"/>
              </w:rPr>
              <w:t>Kit mouse e teclado</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65FC7ED" w14:textId="77777777" w:rsidR="008736B9" w:rsidRPr="00706813" w:rsidRDefault="008736B9" w:rsidP="008736B9">
            <w:pPr>
              <w:jc w:val="center"/>
              <w:rPr>
                <w:rFonts w:ascii="Arial" w:hAnsi="Arial" w:cs="Arial"/>
                <w:sz w:val="24"/>
                <w:szCs w:val="24"/>
              </w:rPr>
            </w:pPr>
            <w:r w:rsidRPr="00706813">
              <w:rPr>
                <w:rFonts w:ascii="Arial" w:hAnsi="Arial" w:cs="Arial"/>
                <w:sz w:val="24"/>
                <w:szCs w:val="24"/>
              </w:rPr>
              <w:t>1</w:t>
            </w:r>
          </w:p>
        </w:tc>
      </w:tr>
      <w:tr w:rsidR="00706813" w:rsidRPr="00706813" w14:paraId="217245C4" w14:textId="77777777" w:rsidTr="00F31E97">
        <w:trPr>
          <w:trHeight w:val="28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D2FA883" w14:textId="77777777" w:rsidR="008736B9" w:rsidRPr="00706813" w:rsidRDefault="008736B9" w:rsidP="008736B9">
            <w:pPr>
              <w:jc w:val="center"/>
              <w:rPr>
                <w:rFonts w:ascii="Arial" w:hAnsi="Arial" w:cs="Arial"/>
                <w:sz w:val="24"/>
                <w:szCs w:val="24"/>
              </w:rPr>
            </w:pPr>
            <w:r w:rsidRPr="00706813">
              <w:rPr>
                <w:rFonts w:ascii="Arial" w:hAnsi="Arial" w:cs="Arial"/>
                <w:sz w:val="24"/>
                <w:szCs w:val="24"/>
              </w:rPr>
              <w:t>013</w:t>
            </w:r>
          </w:p>
        </w:tc>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18606F33" w14:textId="77777777" w:rsidR="008736B9" w:rsidRPr="00706813" w:rsidRDefault="008736B9" w:rsidP="008736B9">
            <w:pPr>
              <w:rPr>
                <w:rFonts w:ascii="Arial" w:hAnsi="Arial" w:cs="Arial"/>
                <w:sz w:val="24"/>
                <w:szCs w:val="24"/>
              </w:rPr>
            </w:pPr>
            <w:r w:rsidRPr="00706813">
              <w:rPr>
                <w:rFonts w:ascii="Arial" w:hAnsi="Arial" w:cs="Arial"/>
                <w:sz w:val="24"/>
                <w:szCs w:val="24"/>
              </w:rPr>
              <w:t xml:space="preserve">Caixa gaveta de dinheiro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696C78D" w14:textId="77777777" w:rsidR="008736B9" w:rsidRPr="00706813" w:rsidRDefault="008736B9" w:rsidP="008736B9">
            <w:pPr>
              <w:jc w:val="center"/>
              <w:rPr>
                <w:rFonts w:ascii="Arial" w:hAnsi="Arial" w:cs="Arial"/>
                <w:sz w:val="24"/>
                <w:szCs w:val="24"/>
              </w:rPr>
            </w:pPr>
            <w:r w:rsidRPr="00706813">
              <w:rPr>
                <w:rFonts w:ascii="Arial" w:hAnsi="Arial" w:cs="Arial"/>
                <w:sz w:val="24"/>
                <w:szCs w:val="24"/>
              </w:rPr>
              <w:t>1</w:t>
            </w:r>
          </w:p>
        </w:tc>
      </w:tr>
      <w:tr w:rsidR="00706813" w:rsidRPr="00706813" w14:paraId="184C9449" w14:textId="77777777" w:rsidTr="00F31E97">
        <w:trPr>
          <w:trHeight w:val="33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7EB2601" w14:textId="77777777" w:rsidR="008736B9" w:rsidRPr="00706813" w:rsidRDefault="008736B9" w:rsidP="008736B9">
            <w:pPr>
              <w:jc w:val="center"/>
              <w:rPr>
                <w:rFonts w:ascii="Arial" w:hAnsi="Arial" w:cs="Arial"/>
                <w:sz w:val="24"/>
                <w:szCs w:val="24"/>
              </w:rPr>
            </w:pPr>
            <w:r w:rsidRPr="00706813">
              <w:rPr>
                <w:rFonts w:ascii="Arial" w:hAnsi="Arial" w:cs="Arial"/>
                <w:sz w:val="24"/>
                <w:szCs w:val="24"/>
              </w:rPr>
              <w:t>014</w:t>
            </w:r>
          </w:p>
        </w:tc>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531DB7DF" w14:textId="77777777" w:rsidR="008736B9" w:rsidRPr="00706813" w:rsidRDefault="008736B9" w:rsidP="008736B9">
            <w:pPr>
              <w:rPr>
                <w:rFonts w:ascii="Arial" w:hAnsi="Arial" w:cs="Arial"/>
                <w:sz w:val="24"/>
                <w:szCs w:val="24"/>
              </w:rPr>
            </w:pPr>
            <w:proofErr w:type="spellStart"/>
            <w:r w:rsidRPr="00706813">
              <w:rPr>
                <w:rFonts w:ascii="Arial" w:hAnsi="Arial" w:cs="Arial"/>
                <w:sz w:val="24"/>
                <w:szCs w:val="24"/>
              </w:rPr>
              <w:t>Impressoura</w:t>
            </w:r>
            <w:proofErr w:type="spellEnd"/>
            <w:r w:rsidRPr="00706813">
              <w:rPr>
                <w:rFonts w:ascii="Arial" w:hAnsi="Arial" w:cs="Arial"/>
                <w:sz w:val="24"/>
                <w:szCs w:val="24"/>
              </w:rPr>
              <w:t xml:space="preserve"> de cupom fiscal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623D91A" w14:textId="77777777" w:rsidR="008736B9" w:rsidRPr="00706813" w:rsidRDefault="008736B9" w:rsidP="008736B9">
            <w:pPr>
              <w:jc w:val="center"/>
              <w:rPr>
                <w:rFonts w:ascii="Arial" w:hAnsi="Arial" w:cs="Arial"/>
                <w:sz w:val="24"/>
                <w:szCs w:val="24"/>
              </w:rPr>
            </w:pPr>
            <w:r w:rsidRPr="00706813">
              <w:rPr>
                <w:rFonts w:ascii="Arial" w:hAnsi="Arial" w:cs="Arial"/>
                <w:sz w:val="24"/>
                <w:szCs w:val="24"/>
              </w:rPr>
              <w:t>2</w:t>
            </w:r>
          </w:p>
        </w:tc>
      </w:tr>
      <w:tr w:rsidR="00706813" w:rsidRPr="00706813" w14:paraId="4C22BD4C" w14:textId="77777777" w:rsidTr="00F31E97">
        <w:trPr>
          <w:trHeight w:val="66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CE18631" w14:textId="77777777" w:rsidR="008736B9" w:rsidRPr="00706813" w:rsidRDefault="008736B9" w:rsidP="008736B9">
            <w:pPr>
              <w:jc w:val="center"/>
              <w:rPr>
                <w:rFonts w:ascii="Arial" w:hAnsi="Arial" w:cs="Arial"/>
                <w:sz w:val="24"/>
                <w:szCs w:val="24"/>
              </w:rPr>
            </w:pPr>
            <w:r w:rsidRPr="00706813">
              <w:rPr>
                <w:rFonts w:ascii="Arial" w:hAnsi="Arial" w:cs="Arial"/>
                <w:sz w:val="24"/>
                <w:szCs w:val="24"/>
              </w:rPr>
              <w:t>015</w:t>
            </w:r>
          </w:p>
        </w:tc>
        <w:tc>
          <w:tcPr>
            <w:tcW w:w="5400" w:type="dxa"/>
            <w:tcBorders>
              <w:top w:val="nil"/>
              <w:left w:val="single" w:sz="4" w:space="0" w:color="auto"/>
              <w:bottom w:val="single" w:sz="4" w:space="0" w:color="auto"/>
              <w:right w:val="single" w:sz="4" w:space="0" w:color="auto"/>
            </w:tcBorders>
            <w:shd w:val="clear" w:color="auto" w:fill="auto"/>
            <w:hideMark/>
          </w:tcPr>
          <w:p w14:paraId="02E5DF32" w14:textId="77777777" w:rsidR="008736B9" w:rsidRPr="00706813" w:rsidRDefault="008736B9" w:rsidP="008736B9">
            <w:pPr>
              <w:rPr>
                <w:rFonts w:ascii="Arial" w:hAnsi="Arial" w:cs="Arial"/>
                <w:sz w:val="24"/>
                <w:szCs w:val="24"/>
              </w:rPr>
            </w:pPr>
            <w:r w:rsidRPr="00706813">
              <w:rPr>
                <w:rFonts w:ascii="Arial" w:hAnsi="Arial" w:cs="Arial"/>
                <w:sz w:val="24"/>
                <w:szCs w:val="24"/>
              </w:rPr>
              <w:t xml:space="preserve">Amplificador de Sonorização de ambiente 160w </w:t>
            </w:r>
            <w:proofErr w:type="spellStart"/>
            <w:r w:rsidRPr="00706813">
              <w:rPr>
                <w:rFonts w:ascii="Arial" w:hAnsi="Arial" w:cs="Arial"/>
                <w:sz w:val="24"/>
                <w:szCs w:val="24"/>
              </w:rPr>
              <w:t>Slim</w:t>
            </w:r>
            <w:proofErr w:type="spellEnd"/>
            <w:r w:rsidRPr="00706813">
              <w:rPr>
                <w:rFonts w:ascii="Arial" w:hAnsi="Arial" w:cs="Arial"/>
                <w:sz w:val="24"/>
                <w:szCs w:val="24"/>
              </w:rPr>
              <w:t xml:space="preserve"> 2700APP com 02 caixas som </w:t>
            </w:r>
            <w:proofErr w:type="spellStart"/>
            <w:r w:rsidRPr="00706813">
              <w:rPr>
                <w:rFonts w:ascii="Arial" w:hAnsi="Arial" w:cs="Arial"/>
                <w:sz w:val="24"/>
                <w:szCs w:val="24"/>
              </w:rPr>
              <w:t>imputir</w:t>
            </w:r>
            <w:proofErr w:type="spellEnd"/>
            <w:r w:rsidRPr="00706813">
              <w:rPr>
                <w:rFonts w:ascii="Arial" w:hAnsi="Arial" w:cs="Arial"/>
                <w:sz w:val="24"/>
                <w:szCs w:val="24"/>
              </w:rPr>
              <w:t xml:space="preserve"> IBL</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7B02907" w14:textId="341913FF" w:rsidR="008736B9" w:rsidRPr="00706813" w:rsidRDefault="00387D43" w:rsidP="008736B9">
            <w:pPr>
              <w:jc w:val="center"/>
              <w:rPr>
                <w:rFonts w:ascii="Arial" w:hAnsi="Arial" w:cs="Arial"/>
                <w:sz w:val="24"/>
                <w:szCs w:val="24"/>
              </w:rPr>
            </w:pPr>
            <w:r>
              <w:rPr>
                <w:rFonts w:ascii="Arial" w:hAnsi="Arial" w:cs="Arial"/>
                <w:sz w:val="24"/>
                <w:szCs w:val="24"/>
              </w:rPr>
              <w:t>2</w:t>
            </w:r>
          </w:p>
        </w:tc>
      </w:tr>
      <w:tr w:rsidR="00706813" w:rsidRPr="00706813" w14:paraId="2C36CCA9" w14:textId="77777777" w:rsidTr="00F31E97">
        <w:trPr>
          <w:trHeight w:val="39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BC4EF96" w14:textId="77777777" w:rsidR="008736B9" w:rsidRPr="00706813" w:rsidRDefault="008736B9" w:rsidP="008736B9">
            <w:pPr>
              <w:jc w:val="center"/>
              <w:rPr>
                <w:rFonts w:ascii="Arial" w:hAnsi="Arial" w:cs="Arial"/>
                <w:sz w:val="24"/>
                <w:szCs w:val="24"/>
              </w:rPr>
            </w:pPr>
            <w:r w:rsidRPr="00706813">
              <w:rPr>
                <w:rFonts w:ascii="Arial" w:hAnsi="Arial" w:cs="Arial"/>
                <w:sz w:val="24"/>
                <w:szCs w:val="24"/>
              </w:rPr>
              <w:t>016</w:t>
            </w:r>
          </w:p>
        </w:tc>
        <w:tc>
          <w:tcPr>
            <w:tcW w:w="5400" w:type="dxa"/>
            <w:tcBorders>
              <w:top w:val="nil"/>
              <w:left w:val="single" w:sz="4" w:space="0" w:color="auto"/>
              <w:bottom w:val="single" w:sz="4" w:space="0" w:color="auto"/>
              <w:right w:val="single" w:sz="4" w:space="0" w:color="auto"/>
            </w:tcBorders>
            <w:shd w:val="clear" w:color="auto" w:fill="auto"/>
            <w:hideMark/>
          </w:tcPr>
          <w:p w14:paraId="7D284BAB" w14:textId="77777777" w:rsidR="008736B9" w:rsidRPr="00706813" w:rsidRDefault="008736B9" w:rsidP="008736B9">
            <w:pPr>
              <w:rPr>
                <w:rFonts w:ascii="Arial" w:hAnsi="Arial" w:cs="Arial"/>
                <w:sz w:val="24"/>
                <w:szCs w:val="24"/>
              </w:rPr>
            </w:pPr>
            <w:r w:rsidRPr="00706813">
              <w:rPr>
                <w:rFonts w:ascii="Arial" w:hAnsi="Arial" w:cs="Arial"/>
                <w:sz w:val="24"/>
                <w:szCs w:val="24"/>
              </w:rPr>
              <w:t xml:space="preserve">Fritadeira 2 cubas 3lts 220v frita </w:t>
            </w:r>
            <w:proofErr w:type="spellStart"/>
            <w:r w:rsidRPr="00706813">
              <w:rPr>
                <w:rFonts w:ascii="Arial" w:hAnsi="Arial" w:cs="Arial"/>
                <w:sz w:val="24"/>
                <w:szCs w:val="24"/>
              </w:rPr>
              <w:t>facil</w:t>
            </w:r>
            <w:proofErr w:type="spellEnd"/>
            <w:r w:rsidRPr="00706813">
              <w:rPr>
                <w:rFonts w:ascii="Arial" w:hAnsi="Arial" w:cs="Arial"/>
                <w:sz w:val="24"/>
                <w:szCs w:val="24"/>
              </w:rPr>
              <w:t xml:space="preserve"> </w:t>
            </w:r>
            <w:proofErr w:type="spellStart"/>
            <w:r w:rsidRPr="00706813">
              <w:rPr>
                <w:rFonts w:ascii="Arial" w:hAnsi="Arial" w:cs="Arial"/>
                <w:sz w:val="24"/>
                <w:szCs w:val="24"/>
              </w:rPr>
              <w:t>Conthern</w:t>
            </w:r>
            <w:proofErr w:type="spellEnd"/>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DEBDAD5" w14:textId="77777777" w:rsidR="008736B9" w:rsidRPr="00706813" w:rsidRDefault="008736B9" w:rsidP="008736B9">
            <w:pPr>
              <w:jc w:val="center"/>
              <w:rPr>
                <w:rFonts w:ascii="Arial" w:hAnsi="Arial" w:cs="Arial"/>
                <w:sz w:val="24"/>
                <w:szCs w:val="24"/>
              </w:rPr>
            </w:pPr>
            <w:r w:rsidRPr="00706813">
              <w:rPr>
                <w:rFonts w:ascii="Arial" w:hAnsi="Arial" w:cs="Arial"/>
                <w:sz w:val="24"/>
                <w:szCs w:val="24"/>
              </w:rPr>
              <w:t>1</w:t>
            </w:r>
          </w:p>
        </w:tc>
      </w:tr>
      <w:tr w:rsidR="00706813" w:rsidRPr="00706813" w14:paraId="64CDD1D4" w14:textId="77777777" w:rsidTr="00F31E97">
        <w:trPr>
          <w:trHeight w:val="34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D563A79" w14:textId="77777777" w:rsidR="008736B9" w:rsidRPr="00706813" w:rsidRDefault="008736B9" w:rsidP="008736B9">
            <w:pPr>
              <w:jc w:val="center"/>
              <w:rPr>
                <w:rFonts w:ascii="Arial" w:hAnsi="Arial" w:cs="Arial"/>
                <w:sz w:val="24"/>
                <w:szCs w:val="24"/>
              </w:rPr>
            </w:pPr>
            <w:r w:rsidRPr="00706813">
              <w:rPr>
                <w:rFonts w:ascii="Arial" w:hAnsi="Arial" w:cs="Arial"/>
                <w:sz w:val="24"/>
                <w:szCs w:val="24"/>
              </w:rPr>
              <w:t>017</w:t>
            </w:r>
          </w:p>
        </w:tc>
        <w:tc>
          <w:tcPr>
            <w:tcW w:w="5400" w:type="dxa"/>
            <w:tcBorders>
              <w:top w:val="nil"/>
              <w:left w:val="single" w:sz="4" w:space="0" w:color="auto"/>
              <w:bottom w:val="single" w:sz="4" w:space="0" w:color="auto"/>
              <w:right w:val="single" w:sz="4" w:space="0" w:color="auto"/>
            </w:tcBorders>
            <w:shd w:val="clear" w:color="auto" w:fill="auto"/>
            <w:vAlign w:val="center"/>
            <w:hideMark/>
          </w:tcPr>
          <w:p w14:paraId="000E0DF3" w14:textId="77777777" w:rsidR="008736B9" w:rsidRPr="00706813" w:rsidRDefault="008736B9" w:rsidP="008736B9">
            <w:pPr>
              <w:jc w:val="both"/>
              <w:rPr>
                <w:rFonts w:ascii="Arial" w:hAnsi="Arial" w:cs="Arial"/>
                <w:sz w:val="24"/>
                <w:szCs w:val="24"/>
              </w:rPr>
            </w:pPr>
            <w:r w:rsidRPr="00706813">
              <w:rPr>
                <w:rFonts w:ascii="Arial" w:hAnsi="Arial" w:cs="Arial"/>
                <w:sz w:val="24"/>
                <w:szCs w:val="24"/>
              </w:rPr>
              <w:t>Liquidificador LS 03MB - N Inox 220v Ski=</w:t>
            </w:r>
            <w:proofErr w:type="spellStart"/>
            <w:r w:rsidRPr="00706813">
              <w:rPr>
                <w:rFonts w:ascii="Arial" w:hAnsi="Arial" w:cs="Arial"/>
                <w:sz w:val="24"/>
                <w:szCs w:val="24"/>
              </w:rPr>
              <w:t>ymsen</w:t>
            </w:r>
            <w:proofErr w:type="spellEnd"/>
            <w:r w:rsidRPr="00706813">
              <w:rPr>
                <w:rFonts w:ascii="Arial" w:hAnsi="Arial" w:cs="Arial"/>
                <w:sz w:val="24"/>
                <w:szCs w:val="24"/>
              </w:rPr>
              <w:t xml:space="preserve">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639DC86" w14:textId="77777777" w:rsidR="008736B9" w:rsidRPr="00706813" w:rsidRDefault="008736B9" w:rsidP="008736B9">
            <w:pPr>
              <w:jc w:val="center"/>
              <w:rPr>
                <w:rFonts w:ascii="Arial" w:hAnsi="Arial" w:cs="Arial"/>
                <w:sz w:val="24"/>
                <w:szCs w:val="24"/>
              </w:rPr>
            </w:pPr>
            <w:r w:rsidRPr="00706813">
              <w:rPr>
                <w:rFonts w:ascii="Arial" w:hAnsi="Arial" w:cs="Arial"/>
                <w:sz w:val="24"/>
                <w:szCs w:val="24"/>
              </w:rPr>
              <w:t>1</w:t>
            </w:r>
          </w:p>
        </w:tc>
      </w:tr>
      <w:tr w:rsidR="00706813" w:rsidRPr="00706813" w14:paraId="21CEA662" w14:textId="77777777" w:rsidTr="00F31E9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6F78EA0" w14:textId="77777777" w:rsidR="008736B9" w:rsidRPr="00706813" w:rsidRDefault="008736B9" w:rsidP="008736B9">
            <w:pPr>
              <w:jc w:val="center"/>
              <w:rPr>
                <w:rFonts w:ascii="Arial" w:hAnsi="Arial" w:cs="Arial"/>
                <w:sz w:val="24"/>
                <w:szCs w:val="24"/>
              </w:rPr>
            </w:pPr>
            <w:r w:rsidRPr="00706813">
              <w:rPr>
                <w:rFonts w:ascii="Arial" w:hAnsi="Arial" w:cs="Arial"/>
                <w:sz w:val="24"/>
                <w:szCs w:val="24"/>
              </w:rPr>
              <w:t>018</w:t>
            </w:r>
          </w:p>
        </w:tc>
        <w:tc>
          <w:tcPr>
            <w:tcW w:w="5400" w:type="dxa"/>
            <w:tcBorders>
              <w:top w:val="nil"/>
              <w:left w:val="single" w:sz="4" w:space="0" w:color="auto"/>
              <w:bottom w:val="single" w:sz="4" w:space="0" w:color="auto"/>
              <w:right w:val="single" w:sz="4" w:space="0" w:color="auto"/>
            </w:tcBorders>
            <w:shd w:val="clear" w:color="000000" w:fill="FFFFFF"/>
            <w:vAlign w:val="center"/>
            <w:hideMark/>
          </w:tcPr>
          <w:p w14:paraId="22277D73" w14:textId="187AD95C" w:rsidR="008736B9" w:rsidRPr="00706813" w:rsidRDefault="008736B9" w:rsidP="008736B9">
            <w:pPr>
              <w:rPr>
                <w:rFonts w:ascii="Arial" w:hAnsi="Arial" w:cs="Arial"/>
                <w:sz w:val="24"/>
                <w:szCs w:val="24"/>
              </w:rPr>
            </w:pPr>
            <w:r w:rsidRPr="00706813">
              <w:rPr>
                <w:rFonts w:ascii="Arial" w:hAnsi="Arial" w:cs="Arial"/>
                <w:sz w:val="24"/>
                <w:szCs w:val="24"/>
              </w:rPr>
              <w:t>Estante metal com 6</w:t>
            </w:r>
            <w:r w:rsidR="00493DFC" w:rsidRPr="00706813">
              <w:rPr>
                <w:rFonts w:ascii="Arial" w:hAnsi="Arial" w:cs="Arial"/>
                <w:sz w:val="24"/>
                <w:szCs w:val="24"/>
              </w:rPr>
              <w:t xml:space="preserve"> </w:t>
            </w:r>
            <w:r w:rsidRPr="00706813">
              <w:rPr>
                <w:rFonts w:ascii="Arial" w:hAnsi="Arial" w:cs="Arial"/>
                <w:sz w:val="24"/>
                <w:szCs w:val="24"/>
              </w:rPr>
              <w:t xml:space="preserve">prateleiras </w:t>
            </w:r>
            <w:proofErr w:type="spellStart"/>
            <w:r w:rsidRPr="00706813">
              <w:rPr>
                <w:rFonts w:ascii="Arial" w:hAnsi="Arial" w:cs="Arial"/>
                <w:sz w:val="24"/>
                <w:szCs w:val="24"/>
              </w:rPr>
              <w:t>med</w:t>
            </w:r>
            <w:proofErr w:type="spellEnd"/>
            <w:r w:rsidRPr="00706813">
              <w:rPr>
                <w:rFonts w:ascii="Arial" w:hAnsi="Arial" w:cs="Arial"/>
                <w:sz w:val="24"/>
                <w:szCs w:val="24"/>
              </w:rPr>
              <w:t xml:space="preserve">: 180x90x35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00458C7" w14:textId="77777777" w:rsidR="008736B9" w:rsidRPr="00706813" w:rsidRDefault="008736B9" w:rsidP="008736B9">
            <w:pPr>
              <w:jc w:val="center"/>
              <w:rPr>
                <w:rFonts w:ascii="Arial" w:hAnsi="Arial" w:cs="Arial"/>
                <w:sz w:val="24"/>
                <w:szCs w:val="24"/>
              </w:rPr>
            </w:pPr>
            <w:r w:rsidRPr="00706813">
              <w:rPr>
                <w:rFonts w:ascii="Arial" w:hAnsi="Arial" w:cs="Arial"/>
                <w:sz w:val="24"/>
                <w:szCs w:val="24"/>
              </w:rPr>
              <w:t>3</w:t>
            </w:r>
          </w:p>
        </w:tc>
      </w:tr>
      <w:tr w:rsidR="00706813" w:rsidRPr="00706813" w14:paraId="6A2B39AC" w14:textId="77777777" w:rsidTr="00F31E9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FD1BA26" w14:textId="77777777" w:rsidR="008736B9" w:rsidRPr="00706813" w:rsidRDefault="008736B9" w:rsidP="008736B9">
            <w:pPr>
              <w:jc w:val="center"/>
              <w:rPr>
                <w:rFonts w:ascii="Arial" w:hAnsi="Arial" w:cs="Arial"/>
                <w:sz w:val="24"/>
                <w:szCs w:val="24"/>
              </w:rPr>
            </w:pPr>
            <w:r w:rsidRPr="00706813">
              <w:rPr>
                <w:rFonts w:ascii="Arial" w:hAnsi="Arial" w:cs="Arial"/>
                <w:sz w:val="24"/>
                <w:szCs w:val="24"/>
              </w:rPr>
              <w:t>019</w:t>
            </w:r>
          </w:p>
        </w:tc>
        <w:tc>
          <w:tcPr>
            <w:tcW w:w="5400" w:type="dxa"/>
            <w:tcBorders>
              <w:top w:val="nil"/>
              <w:left w:val="single" w:sz="4" w:space="0" w:color="auto"/>
              <w:bottom w:val="single" w:sz="4" w:space="0" w:color="auto"/>
              <w:right w:val="single" w:sz="4" w:space="0" w:color="auto"/>
            </w:tcBorders>
            <w:shd w:val="clear" w:color="000000" w:fill="FFFFFF"/>
            <w:vAlign w:val="center"/>
            <w:hideMark/>
          </w:tcPr>
          <w:p w14:paraId="7BDEEE49" w14:textId="3BF16F32" w:rsidR="008736B9" w:rsidRPr="00706813" w:rsidRDefault="008736B9" w:rsidP="008736B9">
            <w:pPr>
              <w:rPr>
                <w:rFonts w:ascii="Arial" w:hAnsi="Arial" w:cs="Arial"/>
                <w:sz w:val="24"/>
                <w:szCs w:val="24"/>
              </w:rPr>
            </w:pPr>
            <w:r w:rsidRPr="00706813">
              <w:rPr>
                <w:rFonts w:ascii="Arial" w:hAnsi="Arial" w:cs="Arial"/>
                <w:sz w:val="24"/>
                <w:szCs w:val="24"/>
              </w:rPr>
              <w:t>Carrinho de pipoca.</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2686659" w14:textId="77777777" w:rsidR="008736B9" w:rsidRPr="00706813" w:rsidRDefault="008736B9" w:rsidP="008736B9">
            <w:pPr>
              <w:jc w:val="center"/>
              <w:rPr>
                <w:rFonts w:ascii="Arial" w:hAnsi="Arial" w:cs="Arial"/>
                <w:sz w:val="24"/>
                <w:szCs w:val="24"/>
              </w:rPr>
            </w:pPr>
            <w:r w:rsidRPr="00706813">
              <w:rPr>
                <w:rFonts w:ascii="Arial" w:hAnsi="Arial" w:cs="Arial"/>
                <w:sz w:val="24"/>
                <w:szCs w:val="24"/>
              </w:rPr>
              <w:t>1</w:t>
            </w:r>
          </w:p>
        </w:tc>
      </w:tr>
      <w:tr w:rsidR="00706813" w:rsidRPr="00706813" w14:paraId="21734A7B" w14:textId="77777777" w:rsidTr="00F31E9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750776B" w14:textId="77777777" w:rsidR="008736B9" w:rsidRPr="00706813" w:rsidRDefault="008736B9" w:rsidP="008736B9">
            <w:pPr>
              <w:jc w:val="center"/>
              <w:rPr>
                <w:rFonts w:ascii="Arial" w:hAnsi="Arial" w:cs="Arial"/>
                <w:sz w:val="24"/>
                <w:szCs w:val="24"/>
              </w:rPr>
            </w:pPr>
            <w:r w:rsidRPr="00706813">
              <w:rPr>
                <w:rFonts w:ascii="Arial" w:hAnsi="Arial" w:cs="Arial"/>
                <w:sz w:val="24"/>
                <w:szCs w:val="24"/>
              </w:rPr>
              <w:t>020</w:t>
            </w:r>
          </w:p>
        </w:tc>
        <w:tc>
          <w:tcPr>
            <w:tcW w:w="5400" w:type="dxa"/>
            <w:tcBorders>
              <w:top w:val="nil"/>
              <w:left w:val="single" w:sz="4" w:space="0" w:color="auto"/>
              <w:bottom w:val="single" w:sz="4" w:space="0" w:color="auto"/>
              <w:right w:val="single" w:sz="4" w:space="0" w:color="auto"/>
            </w:tcBorders>
            <w:shd w:val="clear" w:color="000000" w:fill="FFFFFF"/>
            <w:vAlign w:val="center"/>
            <w:hideMark/>
          </w:tcPr>
          <w:p w14:paraId="050207FC" w14:textId="77777777" w:rsidR="008736B9" w:rsidRPr="00706813" w:rsidRDefault="008736B9" w:rsidP="008736B9">
            <w:pPr>
              <w:rPr>
                <w:rFonts w:ascii="Arial" w:hAnsi="Arial" w:cs="Arial"/>
                <w:sz w:val="24"/>
                <w:szCs w:val="24"/>
              </w:rPr>
            </w:pPr>
            <w:r w:rsidRPr="00706813">
              <w:rPr>
                <w:rFonts w:ascii="Arial" w:hAnsi="Arial" w:cs="Arial"/>
                <w:sz w:val="24"/>
                <w:szCs w:val="24"/>
              </w:rPr>
              <w:t xml:space="preserve">Batedor </w:t>
            </w:r>
            <w:proofErr w:type="spellStart"/>
            <w:r w:rsidRPr="00706813">
              <w:rPr>
                <w:rFonts w:ascii="Arial" w:hAnsi="Arial" w:cs="Arial"/>
                <w:sz w:val="24"/>
                <w:szCs w:val="24"/>
              </w:rPr>
              <w:t>Milk</w:t>
            </w:r>
            <w:proofErr w:type="spellEnd"/>
            <w:r w:rsidRPr="00706813">
              <w:rPr>
                <w:rFonts w:ascii="Arial" w:hAnsi="Arial" w:cs="Arial"/>
                <w:sz w:val="24"/>
                <w:szCs w:val="24"/>
              </w:rPr>
              <w:t xml:space="preserve"> Shake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9F9064B" w14:textId="77777777" w:rsidR="008736B9" w:rsidRPr="00706813" w:rsidRDefault="008736B9" w:rsidP="008736B9">
            <w:pPr>
              <w:jc w:val="center"/>
              <w:rPr>
                <w:rFonts w:ascii="Arial" w:hAnsi="Arial" w:cs="Arial"/>
                <w:sz w:val="24"/>
                <w:szCs w:val="24"/>
              </w:rPr>
            </w:pPr>
            <w:r w:rsidRPr="00706813">
              <w:rPr>
                <w:rFonts w:ascii="Arial" w:hAnsi="Arial" w:cs="Arial"/>
                <w:sz w:val="24"/>
                <w:szCs w:val="24"/>
              </w:rPr>
              <w:t>1</w:t>
            </w:r>
          </w:p>
        </w:tc>
      </w:tr>
      <w:tr w:rsidR="00706813" w:rsidRPr="00706813" w14:paraId="6B382239" w14:textId="77777777" w:rsidTr="00F31E9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EFD255A" w14:textId="77777777" w:rsidR="008736B9" w:rsidRPr="00706813" w:rsidRDefault="008736B9" w:rsidP="008736B9">
            <w:pPr>
              <w:jc w:val="center"/>
              <w:rPr>
                <w:rFonts w:ascii="Arial" w:hAnsi="Arial" w:cs="Arial"/>
                <w:sz w:val="24"/>
                <w:szCs w:val="24"/>
              </w:rPr>
            </w:pPr>
            <w:r w:rsidRPr="00706813">
              <w:rPr>
                <w:rFonts w:ascii="Arial" w:hAnsi="Arial" w:cs="Arial"/>
                <w:sz w:val="24"/>
                <w:szCs w:val="24"/>
              </w:rPr>
              <w:t>021</w:t>
            </w:r>
          </w:p>
        </w:tc>
        <w:tc>
          <w:tcPr>
            <w:tcW w:w="5400" w:type="dxa"/>
            <w:tcBorders>
              <w:top w:val="nil"/>
              <w:left w:val="single" w:sz="4" w:space="0" w:color="auto"/>
              <w:bottom w:val="single" w:sz="4" w:space="0" w:color="auto"/>
              <w:right w:val="single" w:sz="4" w:space="0" w:color="auto"/>
            </w:tcBorders>
            <w:shd w:val="clear" w:color="000000" w:fill="FFFFFF"/>
            <w:vAlign w:val="center"/>
            <w:hideMark/>
          </w:tcPr>
          <w:p w14:paraId="308ED147" w14:textId="77777777" w:rsidR="008736B9" w:rsidRPr="00706813" w:rsidRDefault="008736B9" w:rsidP="008736B9">
            <w:pPr>
              <w:rPr>
                <w:rFonts w:ascii="Arial" w:hAnsi="Arial" w:cs="Arial"/>
                <w:sz w:val="24"/>
                <w:szCs w:val="24"/>
              </w:rPr>
            </w:pPr>
            <w:r w:rsidRPr="00706813">
              <w:rPr>
                <w:rFonts w:ascii="Arial" w:hAnsi="Arial" w:cs="Arial"/>
                <w:sz w:val="24"/>
                <w:szCs w:val="24"/>
              </w:rPr>
              <w:t xml:space="preserve">Panela pipoqueira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1FF53A0" w14:textId="77777777" w:rsidR="008736B9" w:rsidRPr="00706813" w:rsidRDefault="008736B9" w:rsidP="008736B9">
            <w:pPr>
              <w:jc w:val="center"/>
              <w:rPr>
                <w:rFonts w:ascii="Arial" w:hAnsi="Arial" w:cs="Arial"/>
                <w:sz w:val="24"/>
                <w:szCs w:val="24"/>
              </w:rPr>
            </w:pPr>
            <w:r w:rsidRPr="00706813">
              <w:rPr>
                <w:rFonts w:ascii="Arial" w:hAnsi="Arial" w:cs="Arial"/>
                <w:sz w:val="24"/>
                <w:szCs w:val="24"/>
              </w:rPr>
              <w:t>1</w:t>
            </w:r>
          </w:p>
        </w:tc>
      </w:tr>
      <w:tr w:rsidR="00706813" w:rsidRPr="00706813" w14:paraId="342D22CC" w14:textId="77777777" w:rsidTr="00F31E9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385E3B5" w14:textId="77777777" w:rsidR="008736B9" w:rsidRPr="00706813" w:rsidRDefault="008736B9" w:rsidP="008736B9">
            <w:pPr>
              <w:jc w:val="center"/>
              <w:rPr>
                <w:rFonts w:ascii="Arial" w:hAnsi="Arial" w:cs="Arial"/>
                <w:sz w:val="24"/>
                <w:szCs w:val="24"/>
              </w:rPr>
            </w:pPr>
            <w:r w:rsidRPr="00706813">
              <w:rPr>
                <w:rFonts w:ascii="Arial" w:hAnsi="Arial" w:cs="Arial"/>
                <w:sz w:val="24"/>
                <w:szCs w:val="24"/>
              </w:rPr>
              <w:t>022</w:t>
            </w:r>
          </w:p>
        </w:tc>
        <w:tc>
          <w:tcPr>
            <w:tcW w:w="5400" w:type="dxa"/>
            <w:tcBorders>
              <w:top w:val="nil"/>
              <w:left w:val="single" w:sz="4" w:space="0" w:color="auto"/>
              <w:bottom w:val="single" w:sz="4" w:space="0" w:color="auto"/>
              <w:right w:val="single" w:sz="4" w:space="0" w:color="auto"/>
            </w:tcBorders>
            <w:shd w:val="clear" w:color="000000" w:fill="FFFFFF"/>
            <w:vAlign w:val="center"/>
            <w:hideMark/>
          </w:tcPr>
          <w:p w14:paraId="227D9276" w14:textId="77777777" w:rsidR="008736B9" w:rsidRPr="00706813" w:rsidRDefault="008736B9" w:rsidP="008736B9">
            <w:pPr>
              <w:rPr>
                <w:rFonts w:ascii="Arial" w:hAnsi="Arial" w:cs="Arial"/>
                <w:sz w:val="24"/>
                <w:szCs w:val="24"/>
              </w:rPr>
            </w:pPr>
            <w:r w:rsidRPr="00706813">
              <w:rPr>
                <w:rFonts w:ascii="Arial" w:hAnsi="Arial" w:cs="Arial"/>
                <w:sz w:val="24"/>
                <w:szCs w:val="24"/>
              </w:rPr>
              <w:t xml:space="preserve">Bisnaga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6688E6F" w14:textId="77777777" w:rsidR="008736B9" w:rsidRPr="00706813" w:rsidRDefault="008736B9" w:rsidP="008736B9">
            <w:pPr>
              <w:jc w:val="center"/>
              <w:rPr>
                <w:rFonts w:ascii="Arial" w:hAnsi="Arial" w:cs="Arial"/>
                <w:sz w:val="24"/>
                <w:szCs w:val="24"/>
              </w:rPr>
            </w:pPr>
            <w:r w:rsidRPr="00706813">
              <w:rPr>
                <w:rFonts w:ascii="Arial" w:hAnsi="Arial" w:cs="Arial"/>
                <w:sz w:val="24"/>
                <w:szCs w:val="24"/>
              </w:rPr>
              <w:t>2</w:t>
            </w:r>
          </w:p>
        </w:tc>
      </w:tr>
      <w:tr w:rsidR="00706813" w:rsidRPr="00706813" w14:paraId="6529CCE7" w14:textId="77777777" w:rsidTr="00F31E9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29CCA38" w14:textId="77777777" w:rsidR="008736B9" w:rsidRPr="00706813" w:rsidRDefault="008736B9" w:rsidP="008736B9">
            <w:pPr>
              <w:jc w:val="center"/>
              <w:rPr>
                <w:rFonts w:ascii="Arial" w:hAnsi="Arial" w:cs="Arial"/>
                <w:sz w:val="24"/>
                <w:szCs w:val="24"/>
              </w:rPr>
            </w:pPr>
            <w:r w:rsidRPr="00706813">
              <w:rPr>
                <w:rFonts w:ascii="Arial" w:hAnsi="Arial" w:cs="Arial"/>
                <w:sz w:val="24"/>
                <w:szCs w:val="24"/>
              </w:rPr>
              <w:t>023</w:t>
            </w:r>
          </w:p>
        </w:tc>
        <w:tc>
          <w:tcPr>
            <w:tcW w:w="5400" w:type="dxa"/>
            <w:tcBorders>
              <w:top w:val="nil"/>
              <w:left w:val="single" w:sz="4" w:space="0" w:color="auto"/>
              <w:bottom w:val="single" w:sz="4" w:space="0" w:color="auto"/>
              <w:right w:val="single" w:sz="4" w:space="0" w:color="auto"/>
            </w:tcBorders>
            <w:shd w:val="clear" w:color="000000" w:fill="FFFFFF"/>
            <w:vAlign w:val="center"/>
            <w:hideMark/>
          </w:tcPr>
          <w:p w14:paraId="1406A595" w14:textId="77777777" w:rsidR="008736B9" w:rsidRPr="00706813" w:rsidRDefault="008736B9" w:rsidP="008736B9">
            <w:pPr>
              <w:rPr>
                <w:rFonts w:ascii="Arial" w:hAnsi="Arial" w:cs="Arial"/>
                <w:sz w:val="24"/>
                <w:szCs w:val="24"/>
              </w:rPr>
            </w:pPr>
            <w:r w:rsidRPr="00706813">
              <w:rPr>
                <w:rFonts w:ascii="Arial" w:hAnsi="Arial" w:cs="Arial"/>
                <w:sz w:val="24"/>
                <w:szCs w:val="24"/>
              </w:rPr>
              <w:t xml:space="preserve">Bandeja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E0AF36F" w14:textId="77777777" w:rsidR="008736B9" w:rsidRPr="00706813" w:rsidRDefault="008736B9" w:rsidP="008736B9">
            <w:pPr>
              <w:jc w:val="center"/>
              <w:rPr>
                <w:rFonts w:ascii="Arial" w:hAnsi="Arial" w:cs="Arial"/>
                <w:sz w:val="24"/>
                <w:szCs w:val="24"/>
              </w:rPr>
            </w:pPr>
            <w:r w:rsidRPr="00706813">
              <w:rPr>
                <w:rFonts w:ascii="Arial" w:hAnsi="Arial" w:cs="Arial"/>
                <w:sz w:val="24"/>
                <w:szCs w:val="24"/>
              </w:rPr>
              <w:t>10</w:t>
            </w:r>
          </w:p>
        </w:tc>
      </w:tr>
      <w:tr w:rsidR="00706813" w:rsidRPr="00706813" w14:paraId="4CDFE7F5" w14:textId="77777777" w:rsidTr="00F31E9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FA6A31F" w14:textId="77777777" w:rsidR="008736B9" w:rsidRPr="00706813" w:rsidRDefault="008736B9" w:rsidP="008736B9">
            <w:pPr>
              <w:jc w:val="center"/>
              <w:rPr>
                <w:rFonts w:ascii="Arial" w:hAnsi="Arial" w:cs="Arial"/>
                <w:sz w:val="24"/>
                <w:szCs w:val="24"/>
              </w:rPr>
            </w:pPr>
            <w:r w:rsidRPr="00706813">
              <w:rPr>
                <w:rFonts w:ascii="Arial" w:hAnsi="Arial" w:cs="Arial"/>
                <w:sz w:val="24"/>
                <w:szCs w:val="24"/>
              </w:rPr>
              <w:t>024</w:t>
            </w:r>
          </w:p>
        </w:tc>
        <w:tc>
          <w:tcPr>
            <w:tcW w:w="5400" w:type="dxa"/>
            <w:tcBorders>
              <w:top w:val="nil"/>
              <w:left w:val="single" w:sz="4" w:space="0" w:color="auto"/>
              <w:bottom w:val="single" w:sz="4" w:space="0" w:color="auto"/>
              <w:right w:val="single" w:sz="4" w:space="0" w:color="auto"/>
            </w:tcBorders>
            <w:shd w:val="clear" w:color="auto" w:fill="auto"/>
            <w:vAlign w:val="center"/>
            <w:hideMark/>
          </w:tcPr>
          <w:p w14:paraId="06CC90A4" w14:textId="77777777" w:rsidR="008736B9" w:rsidRPr="00706813" w:rsidRDefault="008736B9" w:rsidP="008736B9">
            <w:pPr>
              <w:rPr>
                <w:rFonts w:ascii="Arial" w:hAnsi="Arial" w:cs="Arial"/>
                <w:sz w:val="24"/>
                <w:szCs w:val="24"/>
              </w:rPr>
            </w:pPr>
            <w:r w:rsidRPr="00706813">
              <w:rPr>
                <w:rFonts w:ascii="Arial" w:hAnsi="Arial" w:cs="Arial"/>
                <w:sz w:val="24"/>
                <w:szCs w:val="24"/>
              </w:rPr>
              <w:t xml:space="preserve">Purificador </w:t>
            </w:r>
            <w:proofErr w:type="gramStart"/>
            <w:r w:rsidRPr="00706813">
              <w:rPr>
                <w:rFonts w:ascii="Arial" w:hAnsi="Arial" w:cs="Arial"/>
                <w:sz w:val="24"/>
                <w:szCs w:val="24"/>
              </w:rPr>
              <w:t>Agua</w:t>
            </w:r>
            <w:proofErr w:type="gramEnd"/>
            <w:r w:rsidRPr="00706813">
              <w:rPr>
                <w:rFonts w:ascii="Arial" w:hAnsi="Arial" w:cs="Arial"/>
                <w:sz w:val="24"/>
                <w:szCs w:val="24"/>
              </w:rPr>
              <w:t xml:space="preserve"> Soft Star 220v Branco</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0D595C7" w14:textId="77777777" w:rsidR="008736B9" w:rsidRPr="00706813" w:rsidRDefault="008736B9" w:rsidP="008736B9">
            <w:pPr>
              <w:jc w:val="center"/>
              <w:rPr>
                <w:rFonts w:ascii="Arial" w:hAnsi="Arial" w:cs="Arial"/>
                <w:sz w:val="24"/>
                <w:szCs w:val="24"/>
              </w:rPr>
            </w:pPr>
            <w:r w:rsidRPr="00706813">
              <w:rPr>
                <w:rFonts w:ascii="Arial" w:hAnsi="Arial" w:cs="Arial"/>
                <w:sz w:val="24"/>
                <w:szCs w:val="24"/>
              </w:rPr>
              <w:t>1</w:t>
            </w:r>
          </w:p>
        </w:tc>
      </w:tr>
    </w:tbl>
    <w:p w14:paraId="44D274CD" w14:textId="77777777" w:rsidR="008B7866" w:rsidRDefault="008B7866" w:rsidP="008B7866">
      <w:pPr>
        <w:keepLines/>
        <w:widowControl w:val="0"/>
        <w:spacing w:before="120"/>
        <w:ind w:left="357" w:firstLine="1627"/>
        <w:jc w:val="both"/>
        <w:rPr>
          <w:rFonts w:ascii="Arial" w:hAnsi="Arial" w:cs="Arial"/>
          <w:b/>
          <w:sz w:val="24"/>
          <w:szCs w:val="24"/>
        </w:rPr>
      </w:pPr>
      <w:r w:rsidRPr="00706813">
        <w:rPr>
          <w:rFonts w:ascii="Arial" w:hAnsi="Arial" w:cs="Arial"/>
          <w:b/>
          <w:sz w:val="24"/>
          <w:szCs w:val="24"/>
        </w:rPr>
        <w:t xml:space="preserve"> </w:t>
      </w:r>
    </w:p>
    <w:p w14:paraId="59A7ACFA" w14:textId="77777777" w:rsidR="006C313A" w:rsidRDefault="006C313A" w:rsidP="008B7866">
      <w:pPr>
        <w:keepLines/>
        <w:widowControl w:val="0"/>
        <w:spacing w:before="120"/>
        <w:ind w:left="357" w:firstLine="1627"/>
        <w:jc w:val="both"/>
        <w:rPr>
          <w:rFonts w:ascii="Arial" w:hAnsi="Arial" w:cs="Arial"/>
          <w:b/>
          <w:sz w:val="24"/>
          <w:szCs w:val="24"/>
        </w:rPr>
      </w:pPr>
    </w:p>
    <w:p w14:paraId="75FAEC0E" w14:textId="77777777" w:rsidR="006C313A" w:rsidRDefault="006C313A" w:rsidP="008B7866">
      <w:pPr>
        <w:keepLines/>
        <w:widowControl w:val="0"/>
        <w:spacing w:before="120"/>
        <w:ind w:left="357" w:firstLine="1627"/>
        <w:jc w:val="both"/>
        <w:rPr>
          <w:rFonts w:ascii="Arial" w:hAnsi="Arial" w:cs="Arial"/>
          <w:b/>
          <w:sz w:val="24"/>
          <w:szCs w:val="24"/>
        </w:rPr>
      </w:pPr>
    </w:p>
    <w:p w14:paraId="2438A1AB" w14:textId="6E165335" w:rsidR="006C313A" w:rsidRDefault="00E83220" w:rsidP="00E83220">
      <w:pPr>
        <w:keepLines/>
        <w:widowControl w:val="0"/>
        <w:spacing w:before="120"/>
        <w:ind w:left="357" w:firstLine="1627"/>
        <w:rPr>
          <w:rFonts w:ascii="Arial" w:hAnsi="Arial" w:cs="Arial"/>
          <w:b/>
          <w:sz w:val="24"/>
          <w:szCs w:val="24"/>
          <w:u w:val="single"/>
        </w:rPr>
      </w:pPr>
      <w:r>
        <w:rPr>
          <w:rFonts w:ascii="Arial" w:hAnsi="Arial" w:cs="Arial"/>
          <w:b/>
          <w:sz w:val="24"/>
          <w:szCs w:val="24"/>
          <w:u w:val="single"/>
        </w:rPr>
        <w:lastRenderedPageBreak/>
        <w:t>MODELO 6 - A</w:t>
      </w:r>
      <w:r w:rsidR="006C313A" w:rsidRPr="006C313A">
        <w:rPr>
          <w:rFonts w:ascii="Arial" w:hAnsi="Arial" w:cs="Arial"/>
          <w:b/>
          <w:sz w:val="24"/>
          <w:szCs w:val="24"/>
          <w:u w:val="single"/>
        </w:rPr>
        <w:t>NEXO VI – LAYOUT DA LANCHONETE</w:t>
      </w:r>
    </w:p>
    <w:p w14:paraId="06FF4864" w14:textId="77777777" w:rsidR="006C313A" w:rsidRDefault="006C313A" w:rsidP="00E83220">
      <w:pPr>
        <w:keepLines/>
        <w:widowControl w:val="0"/>
        <w:spacing w:before="120"/>
        <w:ind w:left="357" w:firstLine="1627"/>
        <w:rPr>
          <w:rFonts w:ascii="Arial" w:hAnsi="Arial" w:cs="Arial"/>
          <w:b/>
          <w:sz w:val="24"/>
          <w:szCs w:val="24"/>
          <w:u w:val="single"/>
        </w:rPr>
      </w:pPr>
    </w:p>
    <w:p w14:paraId="3FD71F7B" w14:textId="2DF80949" w:rsidR="006C313A" w:rsidRPr="00C91056" w:rsidRDefault="006C313A" w:rsidP="00C91056">
      <w:pPr>
        <w:keepLines/>
        <w:widowControl w:val="0"/>
        <w:spacing w:before="120"/>
        <w:rPr>
          <w:rFonts w:ascii="Arial" w:hAnsi="Arial" w:cs="Arial"/>
          <w:bCs/>
          <w:sz w:val="24"/>
          <w:szCs w:val="24"/>
        </w:rPr>
      </w:pPr>
      <w:r w:rsidRPr="00C91056">
        <w:rPr>
          <w:rFonts w:ascii="Arial" w:hAnsi="Arial" w:cs="Arial"/>
          <w:bCs/>
          <w:sz w:val="24"/>
          <w:szCs w:val="24"/>
        </w:rPr>
        <w:t>Além da área da lanchonete, o vencedor da proposta terá o direito de usufruir o</w:t>
      </w:r>
      <w:r w:rsidR="00C91056">
        <w:rPr>
          <w:rFonts w:ascii="Arial" w:hAnsi="Arial" w:cs="Arial"/>
          <w:bCs/>
          <w:sz w:val="24"/>
          <w:szCs w:val="24"/>
        </w:rPr>
        <w:t xml:space="preserve"> </w:t>
      </w:r>
      <w:r w:rsidRPr="00C91056">
        <w:rPr>
          <w:rFonts w:ascii="Arial" w:hAnsi="Arial" w:cs="Arial"/>
          <w:bCs/>
          <w:sz w:val="24"/>
          <w:szCs w:val="24"/>
        </w:rPr>
        <w:t>depósito e área de serviço</w:t>
      </w:r>
      <w:r w:rsidR="00C91056" w:rsidRPr="00C91056">
        <w:rPr>
          <w:rFonts w:ascii="Arial" w:hAnsi="Arial" w:cs="Arial"/>
          <w:bCs/>
          <w:sz w:val="24"/>
          <w:szCs w:val="24"/>
        </w:rPr>
        <w:t xml:space="preserve">, </w:t>
      </w:r>
      <w:r w:rsidR="00360274">
        <w:rPr>
          <w:rFonts w:ascii="Arial" w:hAnsi="Arial" w:cs="Arial"/>
          <w:bCs/>
          <w:sz w:val="24"/>
          <w:szCs w:val="24"/>
        </w:rPr>
        <w:t xml:space="preserve">no qual </w:t>
      </w:r>
      <w:r w:rsidR="00C91056" w:rsidRPr="00C91056">
        <w:rPr>
          <w:rFonts w:ascii="Arial" w:hAnsi="Arial" w:cs="Arial"/>
          <w:bCs/>
          <w:sz w:val="24"/>
          <w:szCs w:val="24"/>
        </w:rPr>
        <w:t>contemplam uma área total de 54,10 m2.</w:t>
      </w:r>
    </w:p>
    <w:p w14:paraId="0A98E037" w14:textId="77777777" w:rsidR="006C313A" w:rsidRPr="00C91056" w:rsidRDefault="006C313A" w:rsidP="00C91056">
      <w:pPr>
        <w:keepLines/>
        <w:widowControl w:val="0"/>
        <w:spacing w:before="120"/>
        <w:rPr>
          <w:rFonts w:ascii="Arial" w:hAnsi="Arial" w:cs="Arial"/>
          <w:b/>
          <w:sz w:val="24"/>
          <w:szCs w:val="24"/>
        </w:rPr>
      </w:pPr>
    </w:p>
    <w:p w14:paraId="5D18A4FA" w14:textId="326926E3" w:rsidR="006C313A" w:rsidRPr="006C313A" w:rsidRDefault="006C313A" w:rsidP="00025822">
      <w:pPr>
        <w:keepLines/>
        <w:widowControl w:val="0"/>
        <w:spacing w:before="120"/>
        <w:ind w:left="357" w:hanging="73"/>
        <w:rPr>
          <w:rFonts w:ascii="Arial" w:hAnsi="Arial" w:cs="Arial"/>
          <w:b/>
          <w:sz w:val="24"/>
          <w:szCs w:val="24"/>
          <w:u w:val="single"/>
        </w:rPr>
      </w:pPr>
      <w:r w:rsidRPr="006C313A">
        <w:rPr>
          <w:rFonts w:ascii="Arial" w:hAnsi="Arial" w:cs="Arial"/>
          <w:b/>
          <w:noProof/>
          <w:sz w:val="24"/>
          <w:szCs w:val="24"/>
          <w:u w:val="single"/>
        </w:rPr>
        <w:drawing>
          <wp:inline distT="0" distB="0" distL="0" distR="0" wp14:anchorId="0705AC02" wp14:editId="5291668B">
            <wp:extent cx="5381625" cy="6483577"/>
            <wp:effectExtent l="0" t="0" r="0" b="0"/>
            <wp:docPr id="111026411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264114" name=""/>
                    <pic:cNvPicPr/>
                  </pic:nvPicPr>
                  <pic:blipFill>
                    <a:blip r:embed="rId9"/>
                    <a:stretch>
                      <a:fillRect/>
                    </a:stretch>
                  </pic:blipFill>
                  <pic:spPr>
                    <a:xfrm>
                      <a:off x="0" y="0"/>
                      <a:ext cx="5400779" cy="6506653"/>
                    </a:xfrm>
                    <a:prstGeom prst="rect">
                      <a:avLst/>
                    </a:prstGeom>
                  </pic:spPr>
                </pic:pic>
              </a:graphicData>
            </a:graphic>
          </wp:inline>
        </w:drawing>
      </w:r>
    </w:p>
    <w:sectPr w:rsidR="006C313A" w:rsidRPr="006C313A" w:rsidSect="00A04395">
      <w:headerReference w:type="default" r:id="rId10"/>
      <w:footerReference w:type="default" r:id="rId11"/>
      <w:pgSz w:w="11906" w:h="16838" w:code="9"/>
      <w:pgMar w:top="1418" w:right="851" w:bottom="1276" w:left="1701" w:header="425" w:footer="3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5BDE1" w14:textId="77777777" w:rsidR="00167BD5" w:rsidRDefault="00167BD5" w:rsidP="00805E16">
      <w:r>
        <w:separator/>
      </w:r>
    </w:p>
  </w:endnote>
  <w:endnote w:type="continuationSeparator" w:id="0">
    <w:p w14:paraId="09F6497B" w14:textId="77777777" w:rsidR="00167BD5" w:rsidRDefault="00167BD5" w:rsidP="0080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ino MT">
    <w:altName w:val="Courier New"/>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974C" w14:textId="2FAA9E0E" w:rsidR="00B746E9" w:rsidRPr="002F02A6" w:rsidRDefault="00B746E9" w:rsidP="002F02A6">
    <w:pPr>
      <w:widowControl w:val="0"/>
      <w:tabs>
        <w:tab w:val="center" w:pos="4550"/>
        <w:tab w:val="left" w:pos="5818"/>
      </w:tabs>
      <w:ind w:right="261"/>
      <w:rPr>
        <w:b/>
        <w:bCs/>
        <w:sz w:val="22"/>
        <w:szCs w:val="22"/>
      </w:rPr>
    </w:pPr>
    <w:r w:rsidRPr="002F02A6">
      <w:rPr>
        <w:rStyle w:val="nfaseSutil"/>
        <w:rFonts w:asciiTheme="majorHAnsi" w:hAnsiTheme="majorHAnsi" w:cstheme="majorHAnsi"/>
        <w:b/>
        <w:bCs/>
        <w:color w:val="0000CC"/>
      </w:rPr>
      <w:t>Minas Brasília Tênis Clube – MBTC</w:t>
    </w:r>
    <w:r w:rsidRPr="002F02A6">
      <w:rPr>
        <w:rFonts w:ascii="Arial" w:hAnsi="Arial" w:cs="Arial"/>
        <w:color w:val="0000CC"/>
        <w:spacing w:val="60"/>
        <w:sz w:val="18"/>
        <w:szCs w:val="18"/>
      </w:rPr>
      <w:t xml:space="preserve">                     </w:t>
    </w:r>
    <w:r w:rsidRPr="002F02A6">
      <w:rPr>
        <w:color w:val="0000CC"/>
        <w:spacing w:val="60"/>
        <w:sz w:val="24"/>
        <w:szCs w:val="24"/>
      </w:rPr>
      <w:t xml:space="preserve"> </w:t>
    </w:r>
    <w:r w:rsidR="002F02A6">
      <w:rPr>
        <w:color w:val="0000CC"/>
        <w:spacing w:val="60"/>
        <w:sz w:val="24"/>
        <w:szCs w:val="24"/>
      </w:rPr>
      <w:t xml:space="preserve">                  </w:t>
    </w:r>
    <w:r w:rsidRPr="002F02A6">
      <w:rPr>
        <w:b/>
        <w:bCs/>
        <w:spacing w:val="60"/>
        <w:sz w:val="22"/>
        <w:szCs w:val="22"/>
      </w:rPr>
      <w:t>Página</w:t>
    </w:r>
    <w:r w:rsidRPr="002F02A6">
      <w:rPr>
        <w:b/>
        <w:bCs/>
        <w:sz w:val="22"/>
        <w:szCs w:val="22"/>
      </w:rPr>
      <w:t xml:space="preserve"> </w:t>
    </w:r>
    <w:r w:rsidRPr="002F02A6">
      <w:rPr>
        <w:b/>
        <w:bCs/>
        <w:sz w:val="22"/>
        <w:szCs w:val="22"/>
      </w:rPr>
      <w:fldChar w:fldCharType="begin"/>
    </w:r>
    <w:r w:rsidRPr="002F02A6">
      <w:rPr>
        <w:b/>
        <w:bCs/>
        <w:sz w:val="22"/>
        <w:szCs w:val="22"/>
      </w:rPr>
      <w:instrText>PAGE   \* MERGEFORMAT</w:instrText>
    </w:r>
    <w:r w:rsidRPr="002F02A6">
      <w:rPr>
        <w:b/>
        <w:bCs/>
        <w:sz w:val="22"/>
        <w:szCs w:val="22"/>
      </w:rPr>
      <w:fldChar w:fldCharType="separate"/>
    </w:r>
    <w:r w:rsidRPr="002F02A6">
      <w:rPr>
        <w:b/>
        <w:bCs/>
        <w:sz w:val="22"/>
        <w:szCs w:val="22"/>
      </w:rPr>
      <w:t>1</w:t>
    </w:r>
    <w:r w:rsidRPr="002F02A6">
      <w:rPr>
        <w:b/>
        <w:bCs/>
        <w:sz w:val="22"/>
        <w:szCs w:val="22"/>
      </w:rPr>
      <w:fldChar w:fldCharType="end"/>
    </w:r>
    <w:r w:rsidRPr="002F02A6">
      <w:rPr>
        <w:b/>
        <w:bCs/>
        <w:sz w:val="22"/>
        <w:szCs w:val="22"/>
      </w:rPr>
      <w:t xml:space="preserve"> | </w:t>
    </w:r>
    <w:r w:rsidRPr="002F02A6">
      <w:rPr>
        <w:b/>
        <w:bCs/>
        <w:sz w:val="22"/>
        <w:szCs w:val="22"/>
      </w:rPr>
      <w:fldChar w:fldCharType="begin"/>
    </w:r>
    <w:r w:rsidRPr="002F02A6">
      <w:rPr>
        <w:b/>
        <w:bCs/>
        <w:sz w:val="22"/>
        <w:szCs w:val="22"/>
      </w:rPr>
      <w:instrText>NUMPAGES  \* Arabic  \* MERGEFORMAT</w:instrText>
    </w:r>
    <w:r w:rsidRPr="002F02A6">
      <w:rPr>
        <w:b/>
        <w:bCs/>
        <w:sz w:val="22"/>
        <w:szCs w:val="22"/>
      </w:rPr>
      <w:fldChar w:fldCharType="separate"/>
    </w:r>
    <w:r w:rsidRPr="002F02A6">
      <w:rPr>
        <w:b/>
        <w:bCs/>
        <w:sz w:val="22"/>
        <w:szCs w:val="22"/>
      </w:rPr>
      <w:t>1</w:t>
    </w:r>
    <w:r w:rsidRPr="002F02A6">
      <w:rPr>
        <w:b/>
        <w:bCs/>
        <w:sz w:val="22"/>
        <w:szCs w:val="22"/>
      </w:rPr>
      <w:fldChar w:fldCharType="end"/>
    </w:r>
  </w:p>
  <w:p w14:paraId="659E8BB3" w14:textId="77777777" w:rsidR="00B746E9" w:rsidRPr="00B746E9" w:rsidRDefault="00B746E9">
    <w:pPr>
      <w:pStyle w:val="Rodap"/>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9E841" w14:textId="77777777" w:rsidR="00167BD5" w:rsidRDefault="00167BD5" w:rsidP="00805E16">
      <w:r>
        <w:separator/>
      </w:r>
    </w:p>
  </w:footnote>
  <w:footnote w:type="continuationSeparator" w:id="0">
    <w:p w14:paraId="74AD8AD7" w14:textId="77777777" w:rsidR="00167BD5" w:rsidRDefault="00167BD5" w:rsidP="00805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6A4F" w14:textId="46641E29" w:rsidR="00805E16" w:rsidRDefault="00805E16">
    <w:pPr>
      <w:pStyle w:val="Cabealho"/>
    </w:pPr>
    <w:r w:rsidRPr="000C0705">
      <w:rPr>
        <w:noProof/>
      </w:rPr>
      <w:drawing>
        <wp:inline distT="0" distB="0" distL="0" distR="0" wp14:anchorId="6E275D84" wp14:editId="7D88F244">
          <wp:extent cx="952500" cy="1145268"/>
          <wp:effectExtent l="0" t="0" r="0" b="0"/>
          <wp:docPr id="177268323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966" cy="11482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3AC29EE"/>
    <w:lvl w:ilvl="0">
      <w:start w:val="1"/>
      <w:numFmt w:val="decimal"/>
      <w:pStyle w:val="Ttulo1"/>
      <w:lvlText w:val="%1."/>
      <w:lvlJc w:val="left"/>
      <w:pPr>
        <w:tabs>
          <w:tab w:val="num" w:pos="0"/>
        </w:tabs>
        <w:ind w:left="708" w:hanging="708"/>
      </w:pPr>
      <w:rPr>
        <w:rFonts w:ascii="Arial" w:hAnsi="Arial" w:cs="Times New Roman" w:hint="default"/>
        <w:b/>
        <w:i w:val="0"/>
        <w:sz w:val="24"/>
      </w:rPr>
    </w:lvl>
    <w:lvl w:ilvl="1">
      <w:start w:val="1"/>
      <w:numFmt w:val="decimal"/>
      <w:pStyle w:val="Ttulo2"/>
      <w:lvlText w:val="%1.%2."/>
      <w:lvlJc w:val="left"/>
      <w:pPr>
        <w:tabs>
          <w:tab w:val="num" w:pos="1416"/>
        </w:tabs>
        <w:ind w:left="1416" w:hanging="708"/>
      </w:pPr>
      <w:rPr>
        <w:rFonts w:ascii="Arial" w:hAnsi="Arial" w:cs="Times New Roman" w:hint="default"/>
        <w:b w:val="0"/>
        <w:i w:val="0"/>
        <w:sz w:val="24"/>
      </w:rPr>
    </w:lvl>
    <w:lvl w:ilvl="2">
      <w:start w:val="1"/>
      <w:numFmt w:val="decimal"/>
      <w:pStyle w:val="Ttulo3"/>
      <w:lvlText w:val="%1.%2.%3."/>
      <w:lvlJc w:val="left"/>
      <w:pPr>
        <w:tabs>
          <w:tab w:val="num" w:pos="2124"/>
        </w:tabs>
        <w:ind w:left="2124" w:hanging="708"/>
      </w:pPr>
      <w:rPr>
        <w:rFonts w:ascii="Arial" w:hAnsi="Arial" w:cs="Times New Roman" w:hint="default"/>
        <w:b w:val="0"/>
        <w:i w:val="0"/>
        <w:sz w:val="24"/>
      </w:rPr>
    </w:lvl>
    <w:lvl w:ilvl="3">
      <w:start w:val="1"/>
      <w:numFmt w:val="decimal"/>
      <w:pStyle w:val="Ttulo4"/>
      <w:lvlText w:val="%1.%2.%3.%4."/>
      <w:lvlJc w:val="left"/>
      <w:pPr>
        <w:tabs>
          <w:tab w:val="num" w:pos="0"/>
        </w:tabs>
        <w:ind w:left="2832" w:hanging="708"/>
      </w:pPr>
      <w:rPr>
        <w:rFonts w:ascii="Arial" w:hAnsi="Arial" w:cs="Times New Roman" w:hint="default"/>
        <w:b/>
        <w:i w:val="0"/>
        <w:sz w:val="24"/>
      </w:rPr>
    </w:lvl>
    <w:lvl w:ilvl="4">
      <w:start w:val="1"/>
      <w:numFmt w:val="decimal"/>
      <w:pStyle w:val="Ttulo5"/>
      <w:lvlText w:val="%1.%2.%3.%4.%5."/>
      <w:lvlJc w:val="left"/>
      <w:pPr>
        <w:tabs>
          <w:tab w:val="num" w:pos="0"/>
        </w:tabs>
        <w:ind w:left="3540" w:hanging="708"/>
      </w:pPr>
      <w:rPr>
        <w:rFonts w:ascii="Arial" w:hAnsi="Arial" w:cs="Times New Roman" w:hint="default"/>
        <w:b/>
        <w:i w:val="0"/>
        <w:sz w:val="24"/>
      </w:rPr>
    </w:lvl>
    <w:lvl w:ilvl="5">
      <w:start w:val="1"/>
      <w:numFmt w:val="decimal"/>
      <w:pStyle w:val="Ttulo6"/>
      <w:lvlText w:val="%1.%2.%3.%4.%5.%6."/>
      <w:lvlJc w:val="left"/>
      <w:pPr>
        <w:tabs>
          <w:tab w:val="num" w:pos="0"/>
        </w:tabs>
        <w:ind w:left="4248" w:hanging="708"/>
      </w:pPr>
    </w:lvl>
    <w:lvl w:ilvl="6">
      <w:start w:val="1"/>
      <w:numFmt w:val="decimal"/>
      <w:pStyle w:val="Ttulo7"/>
      <w:lvlText w:val="%1.%2.%3.%4.%5.%6.%7."/>
      <w:lvlJc w:val="left"/>
      <w:pPr>
        <w:tabs>
          <w:tab w:val="num" w:pos="0"/>
        </w:tabs>
        <w:ind w:left="4956" w:hanging="708"/>
      </w:pPr>
    </w:lvl>
    <w:lvl w:ilvl="7">
      <w:start w:val="1"/>
      <w:numFmt w:val="decimal"/>
      <w:pStyle w:val="Ttulo8"/>
      <w:lvlText w:val="%1.%2.%3.%4.%5.%6.%7.%8."/>
      <w:lvlJc w:val="left"/>
      <w:pPr>
        <w:tabs>
          <w:tab w:val="num" w:pos="0"/>
        </w:tabs>
        <w:ind w:left="5664" w:hanging="708"/>
      </w:pPr>
    </w:lvl>
    <w:lvl w:ilvl="8">
      <w:start w:val="1"/>
      <w:numFmt w:val="decimal"/>
      <w:pStyle w:val="Ttulo9"/>
      <w:lvlText w:val="%1.%2.%3.%4.%5.%6.%7.%8.%9."/>
      <w:lvlJc w:val="left"/>
      <w:pPr>
        <w:tabs>
          <w:tab w:val="num" w:pos="0"/>
        </w:tabs>
        <w:ind w:left="6372" w:hanging="708"/>
      </w:pPr>
    </w:lvl>
  </w:abstractNum>
  <w:abstractNum w:abstractNumId="1" w15:restartNumberingAfterBreak="0">
    <w:nsid w:val="013B6023"/>
    <w:multiLevelType w:val="multilevel"/>
    <w:tmpl w:val="5FA487EE"/>
    <w:lvl w:ilvl="0">
      <w:start w:val="11"/>
      <w:numFmt w:val="decimal"/>
      <w:lvlText w:val="%1."/>
      <w:lvlJc w:val="left"/>
      <w:pPr>
        <w:tabs>
          <w:tab w:val="num" w:pos="705"/>
        </w:tabs>
        <w:ind w:left="705" w:hanging="705"/>
      </w:pPr>
      <w:rPr>
        <w:rFonts w:ascii="Arial" w:hAnsi="Arial" w:cs="Times New Roman" w:hint="default"/>
        <w:b/>
        <w:i w:val="0"/>
        <w:sz w:val="24"/>
        <w:szCs w:val="24"/>
      </w:rPr>
    </w:lvl>
    <w:lvl w:ilvl="1">
      <w:start w:val="3"/>
      <w:numFmt w:val="decimal"/>
      <w:lvlText w:val="11.%2."/>
      <w:lvlJc w:val="left"/>
      <w:pPr>
        <w:tabs>
          <w:tab w:val="num" w:pos="1287"/>
        </w:tabs>
        <w:ind w:left="1287" w:hanging="584"/>
      </w:pPr>
      <w:rPr>
        <w:rFonts w:ascii="Arial" w:hAnsi="Arial" w:cs="Times New Roman" w:hint="default"/>
        <w:b/>
        <w:i w:val="0"/>
        <w:sz w:val="24"/>
      </w:rPr>
    </w:lvl>
    <w:lvl w:ilvl="2">
      <w:start w:val="1"/>
      <w:numFmt w:val="decimal"/>
      <w:lvlText w:val="%1.%2.%3."/>
      <w:lvlJc w:val="left"/>
      <w:pPr>
        <w:tabs>
          <w:tab w:val="num" w:pos="2155"/>
        </w:tabs>
        <w:ind w:left="2155" w:hanging="868"/>
      </w:pPr>
      <w:rPr>
        <w:rFonts w:ascii="Arial" w:hAnsi="Arial" w:cs="Times New Roman" w:hint="default"/>
        <w:b/>
        <w:i w:val="0"/>
        <w:sz w:val="24"/>
        <w:szCs w:val="24"/>
      </w:rPr>
    </w:lvl>
    <w:lvl w:ilvl="3">
      <w:start w:val="1"/>
      <w:numFmt w:val="decimal"/>
      <w:lvlText w:val="%1.%2.%3.%4."/>
      <w:lvlJc w:val="left"/>
      <w:pPr>
        <w:tabs>
          <w:tab w:val="num" w:pos="1080"/>
        </w:tabs>
        <w:ind w:left="1080" w:hanging="1080"/>
      </w:pPr>
      <w:rPr>
        <w:rFonts w:ascii="Arial" w:hAnsi="Arial" w:cs="Times New Roman" w:hint="default"/>
        <w:b/>
        <w:i w:val="0"/>
        <w:sz w:val="24"/>
        <w:szCs w:val="24"/>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7F874D5"/>
    <w:multiLevelType w:val="hybridMultilevel"/>
    <w:tmpl w:val="1140104C"/>
    <w:lvl w:ilvl="0" w:tplc="E566F8EC">
      <w:start w:val="2"/>
      <w:numFmt w:val="bullet"/>
      <w:lvlText w:val="-"/>
      <w:lvlJc w:val="left"/>
      <w:pPr>
        <w:ind w:left="1778" w:hanging="360"/>
      </w:pPr>
      <w:rPr>
        <w:rFonts w:ascii="Arial" w:eastAsia="Times New Roman" w:hAnsi="Arial" w:cs="Arial"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3" w15:restartNumberingAfterBreak="0">
    <w:nsid w:val="21C12621"/>
    <w:multiLevelType w:val="multilevel"/>
    <w:tmpl w:val="AE7EBF64"/>
    <w:lvl w:ilvl="0">
      <w:start w:val="7"/>
      <w:numFmt w:val="decimal"/>
      <w:lvlText w:val="%1."/>
      <w:lvlJc w:val="left"/>
      <w:pPr>
        <w:tabs>
          <w:tab w:val="num" w:pos="390"/>
        </w:tabs>
        <w:ind w:left="390" w:hanging="390"/>
      </w:pPr>
    </w:lvl>
    <w:lvl w:ilvl="1">
      <w:start w:val="1"/>
      <w:numFmt w:val="decimal"/>
      <w:lvlText w:val="8.%2."/>
      <w:lvlJc w:val="left"/>
      <w:pPr>
        <w:tabs>
          <w:tab w:val="num" w:pos="720"/>
        </w:tabs>
        <w:ind w:left="720" w:hanging="720"/>
      </w:pPr>
      <w:rPr>
        <w:rFonts w:ascii="Arial" w:hAnsi="Arial" w:cs="Times New Roman" w:hint="default"/>
        <w:b/>
        <w:i w:val="0"/>
        <w:sz w:val="24"/>
      </w:rPr>
    </w:lvl>
    <w:lvl w:ilvl="2">
      <w:start w:val="1"/>
      <w:numFmt w:val="decimal"/>
      <w:lvlText w:val="8.%2.%3."/>
      <w:lvlJc w:val="left"/>
      <w:pPr>
        <w:tabs>
          <w:tab w:val="num" w:pos="720"/>
        </w:tabs>
        <w:ind w:left="720" w:hanging="720"/>
      </w:pPr>
      <w:rPr>
        <w:rFonts w:ascii="Arial" w:hAnsi="Arial" w:cs="Times New Roman" w:hint="default"/>
        <w:b/>
        <w:i w:val="0"/>
        <w:sz w:val="24"/>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225E1763"/>
    <w:multiLevelType w:val="multilevel"/>
    <w:tmpl w:val="1CA89AE4"/>
    <w:lvl w:ilvl="0">
      <w:start w:val="2"/>
      <w:numFmt w:val="decimal"/>
      <w:lvlText w:val="%1."/>
      <w:lvlJc w:val="left"/>
      <w:pPr>
        <w:tabs>
          <w:tab w:val="num" w:pos="390"/>
        </w:tabs>
        <w:ind w:left="390" w:hanging="390"/>
      </w:pPr>
    </w:lvl>
    <w:lvl w:ilvl="1">
      <w:start w:val="1"/>
      <w:numFmt w:val="decimal"/>
      <w:lvlText w:val="%1.%2."/>
      <w:lvlJc w:val="left"/>
      <w:pPr>
        <w:tabs>
          <w:tab w:val="num" w:pos="720"/>
        </w:tabs>
        <w:ind w:left="720" w:hanging="720"/>
      </w:pPr>
      <w:rPr>
        <w:rFonts w:ascii="Arial" w:hAnsi="Arial" w:cs="Times New Roman" w:hint="default"/>
        <w:b/>
        <w:i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227C319E"/>
    <w:multiLevelType w:val="multilevel"/>
    <w:tmpl w:val="0D12D060"/>
    <w:lvl w:ilvl="0">
      <w:start w:val="4"/>
      <w:numFmt w:val="decimal"/>
      <w:lvlText w:val="%1."/>
      <w:lvlJc w:val="left"/>
      <w:pPr>
        <w:tabs>
          <w:tab w:val="num" w:pos="360"/>
        </w:tabs>
        <w:ind w:left="360" w:hanging="360"/>
      </w:pPr>
      <w:rPr>
        <w:rFonts w:ascii="Arial" w:hAnsi="Arial" w:cs="Times New Roman" w:hint="default"/>
        <w:b/>
        <w:i w:val="0"/>
        <w:sz w:val="24"/>
      </w:rPr>
    </w:lvl>
    <w:lvl w:ilvl="1">
      <w:start w:val="1"/>
      <w:numFmt w:val="decimal"/>
      <w:lvlText w:val="4.%2."/>
      <w:lvlJc w:val="left"/>
      <w:pPr>
        <w:tabs>
          <w:tab w:val="num" w:pos="792"/>
        </w:tabs>
        <w:ind w:left="792" w:hanging="432"/>
      </w:pPr>
      <w:rPr>
        <w:rFonts w:ascii="Arial" w:hAnsi="Arial" w:cs="Times New Roman" w:hint="default"/>
        <w:b/>
        <w:i w:val="0"/>
        <w:sz w:val="24"/>
      </w:rPr>
    </w:lvl>
    <w:lvl w:ilvl="2">
      <w:start w:val="1"/>
      <w:numFmt w:val="decimal"/>
      <w:lvlText w:val="4.%2.%3."/>
      <w:lvlJc w:val="left"/>
      <w:pPr>
        <w:tabs>
          <w:tab w:val="num" w:pos="1644"/>
        </w:tabs>
        <w:ind w:left="1644" w:hanging="924"/>
      </w:pPr>
      <w:rPr>
        <w:rFonts w:ascii="Arial" w:hAnsi="Arial" w:cs="Times New Roman" w:hint="default"/>
        <w:b/>
        <w:i w:val="0"/>
        <w:sz w:val="24"/>
      </w:rPr>
    </w:lvl>
    <w:lvl w:ilvl="3">
      <w:start w:val="1"/>
      <w:numFmt w:val="decimal"/>
      <w:lvlText w:val="4.%2.%3.%4."/>
      <w:lvlJc w:val="left"/>
      <w:pPr>
        <w:tabs>
          <w:tab w:val="num" w:pos="2160"/>
        </w:tabs>
        <w:ind w:left="1728" w:hanging="648"/>
      </w:pPr>
      <w:rPr>
        <w:rFonts w:ascii="Arial" w:hAnsi="Arial" w:cs="Times New Roman" w:hint="default"/>
        <w:b/>
        <w:i w:val="0"/>
        <w:sz w:val="24"/>
      </w:rPr>
    </w:lvl>
    <w:lvl w:ilvl="4">
      <w:start w:val="1"/>
      <w:numFmt w:val="decimal"/>
      <w:lvlText w:val="%1.%2.%3.%4.%5."/>
      <w:lvlJc w:val="left"/>
      <w:pPr>
        <w:tabs>
          <w:tab w:val="num" w:pos="2520"/>
        </w:tabs>
        <w:ind w:left="2232" w:hanging="792"/>
      </w:pPr>
      <w:rPr>
        <w:rFonts w:ascii="Arial" w:hAnsi="Arial" w:cs="Times New Roman" w:hint="default"/>
        <w:b/>
        <w:i w:val="0"/>
        <w:sz w:val="24"/>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25FE3F16"/>
    <w:multiLevelType w:val="multilevel"/>
    <w:tmpl w:val="89668714"/>
    <w:lvl w:ilvl="0">
      <w:start w:val="11"/>
      <w:numFmt w:val="decimal"/>
      <w:lvlText w:val="%1."/>
      <w:lvlJc w:val="left"/>
      <w:pPr>
        <w:tabs>
          <w:tab w:val="num" w:pos="567"/>
        </w:tabs>
        <w:ind w:left="567" w:hanging="567"/>
      </w:pPr>
      <w:rPr>
        <w:rFonts w:ascii="Arial" w:hAnsi="Arial" w:cs="Times New Roman" w:hint="default"/>
        <w:b/>
        <w:i w:val="0"/>
        <w:sz w:val="24"/>
      </w:rPr>
    </w:lvl>
    <w:lvl w:ilvl="1">
      <w:start w:val="1"/>
      <w:numFmt w:val="decimal"/>
      <w:lvlText w:val="14.%2."/>
      <w:lvlJc w:val="left"/>
      <w:pPr>
        <w:tabs>
          <w:tab w:val="num" w:pos="1287"/>
        </w:tabs>
        <w:ind w:left="720" w:hanging="153"/>
      </w:pPr>
      <w:rPr>
        <w:rFonts w:ascii="Arial" w:hAnsi="Arial" w:cs="Times New Roman" w:hint="default"/>
        <w:b/>
        <w:i w:val="0"/>
        <w:sz w:val="24"/>
      </w:rPr>
    </w:lvl>
    <w:lvl w:ilvl="2">
      <w:start w:val="1"/>
      <w:numFmt w:val="decimal"/>
      <w:lvlText w:val="15.%2.%3."/>
      <w:lvlJc w:val="left"/>
      <w:pPr>
        <w:tabs>
          <w:tab w:val="num" w:pos="2098"/>
        </w:tabs>
        <w:ind w:left="2098" w:hanging="794"/>
      </w:pPr>
      <w:rPr>
        <w:rFonts w:ascii="Arial" w:hAnsi="Arial" w:cs="Times New Roman" w:hint="default"/>
        <w:b/>
        <w:i w:val="0"/>
        <w:sz w:val="24"/>
      </w:rPr>
    </w:lvl>
    <w:lvl w:ilvl="3">
      <w:start w:val="1"/>
      <w:numFmt w:val="decimal"/>
      <w:lvlText w:val="%1.%2.%3.%4."/>
      <w:lvlJc w:val="left"/>
      <w:pPr>
        <w:tabs>
          <w:tab w:val="num" w:pos="2160"/>
        </w:tabs>
        <w:ind w:left="1728" w:hanging="648"/>
      </w:pPr>
      <w:rPr>
        <w:rFonts w:ascii="Arial" w:hAnsi="Arial" w:cs="Times New Roman" w:hint="default"/>
        <w:b/>
        <w:i w:val="0"/>
        <w:sz w:val="24"/>
      </w:rPr>
    </w:lvl>
    <w:lvl w:ilvl="4">
      <w:start w:val="1"/>
      <w:numFmt w:val="decimal"/>
      <w:lvlText w:val="%1.%2.%3.%4.%5."/>
      <w:lvlJc w:val="left"/>
      <w:pPr>
        <w:tabs>
          <w:tab w:val="num" w:pos="2520"/>
        </w:tabs>
        <w:ind w:left="2232" w:hanging="792"/>
      </w:pPr>
      <w:rPr>
        <w:rFonts w:ascii="Arial" w:hAnsi="Arial" w:cs="Times New Roman" w:hint="default"/>
        <w:b/>
        <w:i w:val="0"/>
        <w:sz w:val="24"/>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260C44CB"/>
    <w:multiLevelType w:val="multilevel"/>
    <w:tmpl w:val="329CE3F2"/>
    <w:lvl w:ilvl="0">
      <w:start w:val="11"/>
      <w:numFmt w:val="decimal"/>
      <w:lvlText w:val="%1."/>
      <w:lvlJc w:val="left"/>
      <w:pPr>
        <w:tabs>
          <w:tab w:val="num" w:pos="705"/>
        </w:tabs>
        <w:ind w:left="705" w:hanging="705"/>
      </w:pPr>
      <w:rPr>
        <w:rFonts w:ascii="Arial" w:hAnsi="Arial" w:cs="Times New Roman" w:hint="default"/>
        <w:b/>
        <w:i w:val="0"/>
        <w:sz w:val="24"/>
        <w:szCs w:val="24"/>
      </w:rPr>
    </w:lvl>
    <w:lvl w:ilvl="1">
      <w:start w:val="1"/>
      <w:numFmt w:val="decimal"/>
      <w:lvlText w:val="11.%2."/>
      <w:lvlJc w:val="left"/>
      <w:pPr>
        <w:tabs>
          <w:tab w:val="num" w:pos="1287"/>
        </w:tabs>
        <w:ind w:left="1287" w:hanging="584"/>
      </w:pPr>
      <w:rPr>
        <w:rFonts w:ascii="Arial" w:hAnsi="Arial" w:cs="Times New Roman" w:hint="default"/>
        <w:b/>
        <w:i w:val="0"/>
        <w:sz w:val="24"/>
      </w:rPr>
    </w:lvl>
    <w:lvl w:ilvl="2">
      <w:start w:val="1"/>
      <w:numFmt w:val="decimal"/>
      <w:lvlText w:val="%1.%2.%3."/>
      <w:lvlJc w:val="left"/>
      <w:pPr>
        <w:tabs>
          <w:tab w:val="num" w:pos="2155"/>
        </w:tabs>
        <w:ind w:left="2155" w:hanging="868"/>
      </w:pPr>
      <w:rPr>
        <w:rFonts w:ascii="Arial" w:hAnsi="Arial" w:cs="Times New Roman" w:hint="default"/>
        <w:b/>
        <w:i w:val="0"/>
        <w:sz w:val="24"/>
        <w:szCs w:val="24"/>
      </w:rPr>
    </w:lvl>
    <w:lvl w:ilvl="3">
      <w:start w:val="1"/>
      <w:numFmt w:val="decimal"/>
      <w:lvlText w:val="%1.%2.%3.%4."/>
      <w:lvlJc w:val="left"/>
      <w:pPr>
        <w:tabs>
          <w:tab w:val="num" w:pos="1080"/>
        </w:tabs>
        <w:ind w:left="1080" w:hanging="1080"/>
      </w:pPr>
      <w:rPr>
        <w:rFonts w:ascii="Arial" w:hAnsi="Arial" w:cs="Times New Roman" w:hint="default"/>
        <w:b/>
        <w:i w:val="0"/>
        <w:sz w:val="24"/>
        <w:szCs w:val="24"/>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15:restartNumberingAfterBreak="0">
    <w:nsid w:val="2CA14974"/>
    <w:multiLevelType w:val="multilevel"/>
    <w:tmpl w:val="65F044AA"/>
    <w:lvl w:ilvl="0">
      <w:start w:val="11"/>
      <w:numFmt w:val="decimal"/>
      <w:lvlText w:val="%1."/>
      <w:lvlJc w:val="left"/>
      <w:pPr>
        <w:tabs>
          <w:tab w:val="num" w:pos="567"/>
        </w:tabs>
        <w:ind w:left="567" w:hanging="567"/>
      </w:pPr>
      <w:rPr>
        <w:rFonts w:ascii="Arial" w:hAnsi="Arial" w:cs="Times New Roman" w:hint="default"/>
        <w:b/>
        <w:i w:val="0"/>
        <w:sz w:val="24"/>
      </w:rPr>
    </w:lvl>
    <w:lvl w:ilvl="1">
      <w:start w:val="1"/>
      <w:numFmt w:val="decimal"/>
      <w:lvlText w:val="12.%2."/>
      <w:lvlJc w:val="left"/>
      <w:pPr>
        <w:tabs>
          <w:tab w:val="num" w:pos="1304"/>
        </w:tabs>
        <w:ind w:left="1304" w:hanging="737"/>
      </w:pPr>
      <w:rPr>
        <w:rFonts w:ascii="Arial" w:hAnsi="Arial" w:cs="Times New Roman" w:hint="default"/>
        <w:b/>
        <w:i w:val="0"/>
        <w:sz w:val="24"/>
      </w:rPr>
    </w:lvl>
    <w:lvl w:ilvl="2">
      <w:start w:val="1"/>
      <w:numFmt w:val="decimal"/>
      <w:lvlText w:val="12.%2.%3."/>
      <w:lvlJc w:val="left"/>
      <w:pPr>
        <w:tabs>
          <w:tab w:val="num" w:pos="2098"/>
        </w:tabs>
        <w:ind w:left="2098" w:hanging="794"/>
      </w:pPr>
      <w:rPr>
        <w:rFonts w:ascii="Arial" w:hAnsi="Arial" w:cs="Times New Roman" w:hint="default"/>
        <w:b/>
        <w:i w:val="0"/>
        <w:sz w:val="24"/>
      </w:rPr>
    </w:lvl>
    <w:lvl w:ilvl="3">
      <w:start w:val="1"/>
      <w:numFmt w:val="decimal"/>
      <w:lvlText w:val="%1.%2.%3.%4."/>
      <w:lvlJc w:val="left"/>
      <w:pPr>
        <w:tabs>
          <w:tab w:val="num" w:pos="2160"/>
        </w:tabs>
        <w:ind w:left="1728" w:hanging="648"/>
      </w:pPr>
      <w:rPr>
        <w:rFonts w:ascii="Arial" w:hAnsi="Arial" w:cs="Times New Roman" w:hint="default"/>
        <w:b/>
        <w:i w:val="0"/>
        <w:sz w:val="24"/>
      </w:rPr>
    </w:lvl>
    <w:lvl w:ilvl="4">
      <w:start w:val="1"/>
      <w:numFmt w:val="decimal"/>
      <w:lvlText w:val="%1.%2.%3.%4.%5."/>
      <w:lvlJc w:val="left"/>
      <w:pPr>
        <w:tabs>
          <w:tab w:val="num" w:pos="2520"/>
        </w:tabs>
        <w:ind w:left="2232" w:hanging="792"/>
      </w:pPr>
      <w:rPr>
        <w:rFonts w:ascii="Arial" w:hAnsi="Arial" w:cs="Times New Roman" w:hint="default"/>
        <w:b/>
        <w:i w:val="0"/>
        <w:sz w:val="24"/>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2E3724F3"/>
    <w:multiLevelType w:val="multilevel"/>
    <w:tmpl w:val="DBFCF5BE"/>
    <w:lvl w:ilvl="0">
      <w:start w:val="6"/>
      <w:numFmt w:val="decimal"/>
      <w:lvlText w:val="%1."/>
      <w:lvlJc w:val="left"/>
      <w:pPr>
        <w:tabs>
          <w:tab w:val="num" w:pos="360"/>
        </w:tabs>
        <w:ind w:left="360" w:hanging="360"/>
      </w:pPr>
      <w:rPr>
        <w:rFonts w:ascii="Arial" w:hAnsi="Arial" w:cs="Times New Roman" w:hint="default"/>
        <w:b/>
        <w:i w:val="0"/>
        <w:sz w:val="24"/>
      </w:rPr>
    </w:lvl>
    <w:lvl w:ilvl="1">
      <w:start w:val="1"/>
      <w:numFmt w:val="decimal"/>
      <w:lvlText w:val="%1.%2."/>
      <w:lvlJc w:val="left"/>
      <w:pPr>
        <w:tabs>
          <w:tab w:val="num" w:pos="792"/>
        </w:tabs>
        <w:ind w:left="792" w:hanging="432"/>
      </w:pPr>
      <w:rPr>
        <w:rFonts w:ascii="Arial" w:hAnsi="Arial" w:cs="Times New Roman" w:hint="default"/>
        <w:b/>
        <w:i w:val="0"/>
        <w:sz w:val="24"/>
      </w:rPr>
    </w:lvl>
    <w:lvl w:ilvl="2">
      <w:start w:val="1"/>
      <w:numFmt w:val="decimal"/>
      <w:lvlText w:val="%1.%2.%3."/>
      <w:lvlJc w:val="left"/>
      <w:pPr>
        <w:tabs>
          <w:tab w:val="num" w:pos="1440"/>
        </w:tabs>
        <w:ind w:left="1224" w:hanging="504"/>
      </w:pPr>
      <w:rPr>
        <w:rFonts w:ascii="Arial" w:hAnsi="Arial" w:cs="Times New Roman" w:hint="default"/>
        <w:b/>
        <w:i w:val="0"/>
        <w:sz w:val="24"/>
      </w:rPr>
    </w:lvl>
    <w:lvl w:ilvl="3">
      <w:start w:val="1"/>
      <w:numFmt w:val="decimal"/>
      <w:lvlText w:val="%1.%2.%3.%4."/>
      <w:lvlJc w:val="left"/>
      <w:pPr>
        <w:tabs>
          <w:tab w:val="num" w:pos="0"/>
        </w:tabs>
        <w:ind w:left="0" w:firstLine="0"/>
      </w:pPr>
      <w:rPr>
        <w:rFonts w:ascii="Arial" w:hAnsi="Arial" w:cs="Times New Roman" w:hint="default"/>
        <w:b/>
        <w:i w:val="0"/>
        <w:sz w:val="24"/>
      </w:rPr>
    </w:lvl>
    <w:lvl w:ilvl="4">
      <w:start w:val="1"/>
      <w:numFmt w:val="decimal"/>
      <w:lvlText w:val="%1.%2.%3.%4.%5."/>
      <w:lvlJc w:val="left"/>
      <w:pPr>
        <w:tabs>
          <w:tab w:val="num" w:pos="0"/>
        </w:tabs>
        <w:ind w:left="0" w:firstLine="0"/>
      </w:pPr>
      <w:rPr>
        <w:rFonts w:ascii="Arial" w:hAnsi="Arial" w:cs="Times New Roman" w:hint="default"/>
        <w:b/>
        <w:i w:val="0"/>
        <w:sz w:val="24"/>
      </w:rPr>
    </w:lvl>
    <w:lvl w:ilvl="5">
      <w:start w:val="1"/>
      <w:numFmt w:val="decimal"/>
      <w:lvlText w:val="%1.%2.%3.%4.%5.%6."/>
      <w:lvlJc w:val="left"/>
      <w:pPr>
        <w:tabs>
          <w:tab w:val="num" w:pos="3240"/>
        </w:tabs>
        <w:ind w:left="2736" w:hanging="936"/>
      </w:pPr>
      <w:rPr>
        <w:rFonts w:ascii="Arial" w:hAnsi="Arial" w:cs="Times New Roman" w:hint="default"/>
        <w:b/>
        <w:i w:val="0"/>
        <w:sz w:val="24"/>
      </w:rPr>
    </w:lvl>
    <w:lvl w:ilvl="6">
      <w:start w:val="1"/>
      <w:numFmt w:val="decimal"/>
      <w:lvlText w:val="%1.%2.%3.%4.%5.%6.%7."/>
      <w:lvlJc w:val="left"/>
      <w:pPr>
        <w:tabs>
          <w:tab w:val="num" w:pos="7088"/>
        </w:tabs>
        <w:ind w:left="7088" w:hanging="3629"/>
      </w:pPr>
      <w:rPr>
        <w:rFonts w:ascii="Arial" w:hAnsi="Arial" w:cs="Times New Roman" w:hint="default"/>
        <w:b/>
        <w:i w:val="0"/>
        <w:sz w:val="24"/>
      </w:r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EA070EE"/>
    <w:multiLevelType w:val="multilevel"/>
    <w:tmpl w:val="FB5A43C6"/>
    <w:lvl w:ilvl="0">
      <w:start w:val="1"/>
      <w:numFmt w:val="decimal"/>
      <w:suff w:val="nothing"/>
      <w:lvlText w:val="%1."/>
      <w:lvlJc w:val="left"/>
      <w:pPr>
        <w:ind w:left="0" w:firstLine="0"/>
      </w:pPr>
      <w:rPr>
        <w:b/>
        <w:i w:val="0"/>
      </w:rPr>
    </w:lvl>
    <w:lvl w:ilvl="1">
      <w:start w:val="1"/>
      <w:numFmt w:val="decimal"/>
      <w:pStyle w:val="ContratoTitulo"/>
      <w:lvlText w:val="%1.%2."/>
      <w:lvlJc w:val="left"/>
      <w:pPr>
        <w:tabs>
          <w:tab w:val="num" w:pos="360"/>
        </w:tabs>
        <w:ind w:left="0" w:firstLine="0"/>
      </w:pPr>
      <w:rPr>
        <w:rFonts w:ascii="Times New Roman" w:hAnsi="Times New Roman" w:cs="Times New Roman" w:hint="default"/>
        <w:b/>
        <w:i w:val="0"/>
        <w:sz w:val="24"/>
      </w:rPr>
    </w:lvl>
    <w:lvl w:ilvl="2">
      <w:start w:val="1"/>
      <w:numFmt w:val="decimal"/>
      <w:lvlText w:val="%1.%2.%3."/>
      <w:lvlJc w:val="left"/>
      <w:pPr>
        <w:tabs>
          <w:tab w:val="num" w:pos="1854"/>
        </w:tabs>
        <w:ind w:left="1134" w:firstLine="0"/>
      </w:pPr>
      <w:rPr>
        <w:b/>
        <w:i w:val="0"/>
      </w:rPr>
    </w:lvl>
    <w:lvl w:ilvl="3">
      <w:start w:val="1"/>
      <w:numFmt w:val="decimal"/>
      <w:lvlText w:val="%1.%2.%3.%4."/>
      <w:lvlJc w:val="left"/>
      <w:pPr>
        <w:tabs>
          <w:tab w:val="num" w:pos="2138"/>
        </w:tabs>
        <w:ind w:left="1418" w:firstLine="0"/>
      </w:pPr>
      <w:rPr>
        <w:b/>
        <w:i w:val="0"/>
      </w:r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1" w15:restartNumberingAfterBreak="0">
    <w:nsid w:val="322F0505"/>
    <w:multiLevelType w:val="hybridMultilevel"/>
    <w:tmpl w:val="8DCEA5A8"/>
    <w:lvl w:ilvl="0" w:tplc="0416000D">
      <w:start w:val="1"/>
      <w:numFmt w:val="bullet"/>
      <w:lvlText w:val=""/>
      <w:lvlJc w:val="left"/>
      <w:pPr>
        <w:ind w:left="1778" w:hanging="360"/>
      </w:pPr>
      <w:rPr>
        <w:rFonts w:ascii="Wingdings" w:hAnsi="Wingdings" w:hint="default"/>
      </w:rPr>
    </w:lvl>
    <w:lvl w:ilvl="1" w:tplc="FFFFFFFF" w:tentative="1">
      <w:start w:val="1"/>
      <w:numFmt w:val="bullet"/>
      <w:lvlText w:val="o"/>
      <w:lvlJc w:val="left"/>
      <w:pPr>
        <w:ind w:left="2498" w:hanging="360"/>
      </w:pPr>
      <w:rPr>
        <w:rFonts w:ascii="Courier New" w:hAnsi="Courier New" w:cs="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12" w15:restartNumberingAfterBreak="0">
    <w:nsid w:val="36726AEF"/>
    <w:multiLevelType w:val="multilevel"/>
    <w:tmpl w:val="5A721DC2"/>
    <w:lvl w:ilvl="0">
      <w:start w:val="1"/>
      <w:numFmt w:val="decimal"/>
      <w:lvlText w:val="%1."/>
      <w:lvlJc w:val="left"/>
      <w:pPr>
        <w:tabs>
          <w:tab w:val="num" w:pos="360"/>
        </w:tabs>
        <w:ind w:left="360" w:hanging="360"/>
      </w:pPr>
      <w:rPr>
        <w:rFonts w:ascii="Arial" w:hAnsi="Arial" w:cs="Times New Roman" w:hint="default"/>
        <w:b/>
        <w:i w:val="0"/>
        <w:sz w:val="24"/>
      </w:rPr>
    </w:lvl>
    <w:lvl w:ilvl="1">
      <w:start w:val="1"/>
      <w:numFmt w:val="decimal"/>
      <w:lvlText w:val="%1.%2."/>
      <w:lvlJc w:val="left"/>
      <w:pPr>
        <w:tabs>
          <w:tab w:val="num" w:pos="792"/>
        </w:tabs>
        <w:ind w:left="792" w:hanging="432"/>
      </w:pPr>
      <w:rPr>
        <w:rFonts w:ascii="Arial" w:hAnsi="Arial" w:cs="Times New Roman" w:hint="default"/>
        <w:b/>
        <w:i w:val="0"/>
        <w:sz w:val="24"/>
      </w:rPr>
    </w:lvl>
    <w:lvl w:ilvl="2">
      <w:start w:val="1"/>
      <w:numFmt w:val="decimal"/>
      <w:lvlText w:val="%1.%2.%3."/>
      <w:lvlJc w:val="left"/>
      <w:pPr>
        <w:tabs>
          <w:tab w:val="num" w:pos="1440"/>
        </w:tabs>
        <w:ind w:left="1224" w:hanging="504"/>
      </w:pPr>
      <w:rPr>
        <w:rFonts w:ascii="Arial" w:hAnsi="Arial" w:cs="Times New Roman" w:hint="default"/>
        <w:b/>
        <w:i w:val="0"/>
        <w:sz w:val="24"/>
      </w:rPr>
    </w:lvl>
    <w:lvl w:ilvl="3">
      <w:start w:val="1"/>
      <w:numFmt w:val="decimal"/>
      <w:lvlText w:val="%1.%2.%3.%4."/>
      <w:lvlJc w:val="left"/>
      <w:pPr>
        <w:tabs>
          <w:tab w:val="num" w:pos="0"/>
        </w:tabs>
        <w:ind w:left="0" w:firstLine="0"/>
      </w:pPr>
      <w:rPr>
        <w:rFonts w:ascii="Arial" w:hAnsi="Arial" w:cs="Times New Roman" w:hint="default"/>
        <w:b/>
        <w:i w:val="0"/>
        <w:sz w:val="24"/>
      </w:rPr>
    </w:lvl>
    <w:lvl w:ilvl="4">
      <w:start w:val="1"/>
      <w:numFmt w:val="decimal"/>
      <w:lvlText w:val="%1.%2.%3.%4.%5."/>
      <w:lvlJc w:val="left"/>
      <w:pPr>
        <w:tabs>
          <w:tab w:val="num" w:pos="0"/>
        </w:tabs>
        <w:ind w:left="0" w:firstLine="0"/>
      </w:pPr>
      <w:rPr>
        <w:rFonts w:ascii="Arial" w:hAnsi="Arial" w:cs="Times New Roman" w:hint="default"/>
        <w:b/>
        <w:i w:val="0"/>
        <w:sz w:val="24"/>
      </w:rPr>
    </w:lvl>
    <w:lvl w:ilvl="5">
      <w:start w:val="1"/>
      <w:numFmt w:val="decimal"/>
      <w:lvlText w:val="%1.%2.%3.%4.%5.%6."/>
      <w:lvlJc w:val="left"/>
      <w:pPr>
        <w:tabs>
          <w:tab w:val="num" w:pos="3240"/>
        </w:tabs>
        <w:ind w:left="2736" w:hanging="936"/>
      </w:pPr>
      <w:rPr>
        <w:rFonts w:ascii="Arial" w:hAnsi="Arial" w:cs="Times New Roman" w:hint="default"/>
        <w:b/>
        <w:i w:val="0"/>
        <w:sz w:val="24"/>
      </w:rPr>
    </w:lvl>
    <w:lvl w:ilvl="6">
      <w:start w:val="1"/>
      <w:numFmt w:val="decimal"/>
      <w:lvlText w:val="%1.%2.%3.%4.%5.%6.%7."/>
      <w:lvlJc w:val="left"/>
      <w:pPr>
        <w:tabs>
          <w:tab w:val="num" w:pos="7088"/>
        </w:tabs>
        <w:ind w:left="7088" w:hanging="3629"/>
      </w:pPr>
      <w:rPr>
        <w:rFonts w:ascii="Arial" w:hAnsi="Arial" w:cs="Times New Roman" w:hint="default"/>
        <w:b/>
        <w:i w:val="0"/>
        <w:sz w:val="24"/>
      </w:r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37950DCC"/>
    <w:multiLevelType w:val="multilevel"/>
    <w:tmpl w:val="7F72B572"/>
    <w:lvl w:ilvl="0">
      <w:start w:val="11"/>
      <w:numFmt w:val="decimal"/>
      <w:lvlText w:val="%1."/>
      <w:lvlJc w:val="left"/>
      <w:pPr>
        <w:tabs>
          <w:tab w:val="num" w:pos="567"/>
        </w:tabs>
        <w:ind w:left="567" w:hanging="567"/>
      </w:pPr>
      <w:rPr>
        <w:rFonts w:ascii="Arial" w:hAnsi="Arial" w:cs="Times New Roman" w:hint="default"/>
        <w:b/>
        <w:i w:val="0"/>
        <w:sz w:val="24"/>
      </w:rPr>
    </w:lvl>
    <w:lvl w:ilvl="1">
      <w:start w:val="1"/>
      <w:numFmt w:val="decimal"/>
      <w:lvlText w:val="13.%2."/>
      <w:lvlJc w:val="left"/>
      <w:pPr>
        <w:tabs>
          <w:tab w:val="num" w:pos="1287"/>
        </w:tabs>
        <w:ind w:left="720" w:hanging="153"/>
      </w:pPr>
      <w:rPr>
        <w:rFonts w:ascii="Arial" w:hAnsi="Arial" w:cs="Times New Roman" w:hint="default"/>
        <w:b/>
        <w:i w:val="0"/>
        <w:sz w:val="24"/>
      </w:rPr>
    </w:lvl>
    <w:lvl w:ilvl="2">
      <w:start w:val="1"/>
      <w:numFmt w:val="decimal"/>
      <w:lvlText w:val="15.%2.%3."/>
      <w:lvlJc w:val="left"/>
      <w:pPr>
        <w:tabs>
          <w:tab w:val="num" w:pos="2098"/>
        </w:tabs>
        <w:ind w:left="2098" w:hanging="794"/>
      </w:pPr>
      <w:rPr>
        <w:rFonts w:ascii="Arial" w:hAnsi="Arial" w:cs="Times New Roman" w:hint="default"/>
        <w:b/>
        <w:i w:val="0"/>
        <w:sz w:val="24"/>
      </w:rPr>
    </w:lvl>
    <w:lvl w:ilvl="3">
      <w:start w:val="1"/>
      <w:numFmt w:val="decimal"/>
      <w:lvlText w:val="%1.%2.%3.%4."/>
      <w:lvlJc w:val="left"/>
      <w:pPr>
        <w:tabs>
          <w:tab w:val="num" w:pos="2160"/>
        </w:tabs>
        <w:ind w:left="1728" w:hanging="648"/>
      </w:pPr>
      <w:rPr>
        <w:rFonts w:ascii="Arial" w:hAnsi="Arial" w:cs="Times New Roman" w:hint="default"/>
        <w:b/>
        <w:i w:val="0"/>
        <w:sz w:val="24"/>
      </w:rPr>
    </w:lvl>
    <w:lvl w:ilvl="4">
      <w:start w:val="1"/>
      <w:numFmt w:val="decimal"/>
      <w:lvlText w:val="%1.%2.%3.%4.%5."/>
      <w:lvlJc w:val="left"/>
      <w:pPr>
        <w:tabs>
          <w:tab w:val="num" w:pos="2520"/>
        </w:tabs>
        <w:ind w:left="2232" w:hanging="792"/>
      </w:pPr>
      <w:rPr>
        <w:rFonts w:ascii="Arial" w:hAnsi="Arial" w:cs="Times New Roman" w:hint="default"/>
        <w:b/>
        <w:i w:val="0"/>
        <w:sz w:val="24"/>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37FC0736"/>
    <w:multiLevelType w:val="multilevel"/>
    <w:tmpl w:val="D06E8A16"/>
    <w:lvl w:ilvl="0">
      <w:start w:val="9"/>
      <w:numFmt w:val="decimal"/>
      <w:lvlText w:val="%1."/>
      <w:lvlJc w:val="left"/>
      <w:pPr>
        <w:tabs>
          <w:tab w:val="num" w:pos="360"/>
        </w:tabs>
        <w:ind w:left="360" w:hanging="360"/>
      </w:pPr>
      <w:rPr>
        <w:rFonts w:ascii="Arial" w:hAnsi="Arial" w:cs="Times New Roman" w:hint="default"/>
        <w:b/>
        <w:i w:val="0"/>
        <w:sz w:val="24"/>
      </w:rPr>
    </w:lvl>
    <w:lvl w:ilvl="1">
      <w:start w:val="1"/>
      <w:numFmt w:val="decimal"/>
      <w:lvlText w:val="7.%2."/>
      <w:lvlJc w:val="left"/>
      <w:pPr>
        <w:tabs>
          <w:tab w:val="num" w:pos="792"/>
        </w:tabs>
        <w:ind w:left="792" w:hanging="432"/>
      </w:pPr>
      <w:rPr>
        <w:rFonts w:ascii="Arial" w:hAnsi="Arial" w:cs="Times New Roman" w:hint="default"/>
        <w:b/>
        <w:i w:val="0"/>
        <w:sz w:val="24"/>
      </w:rPr>
    </w:lvl>
    <w:lvl w:ilvl="2">
      <w:start w:val="1"/>
      <w:numFmt w:val="decimal"/>
      <w:lvlText w:val="6.2.%3."/>
      <w:lvlJc w:val="left"/>
      <w:pPr>
        <w:tabs>
          <w:tab w:val="num" w:pos="1440"/>
        </w:tabs>
        <w:ind w:left="1224" w:hanging="504"/>
      </w:pPr>
      <w:rPr>
        <w:rFonts w:ascii="Arial" w:hAnsi="Arial" w:cs="Times New Roman" w:hint="default"/>
        <w:b/>
        <w:i w:val="0"/>
        <w:sz w:val="24"/>
      </w:rPr>
    </w:lvl>
    <w:lvl w:ilvl="3">
      <w:start w:val="1"/>
      <w:numFmt w:val="decimal"/>
      <w:lvlText w:val="6.2.%3.%4."/>
      <w:lvlJc w:val="left"/>
      <w:pPr>
        <w:tabs>
          <w:tab w:val="num" w:pos="2160"/>
        </w:tabs>
        <w:ind w:left="1728" w:hanging="648"/>
      </w:pPr>
      <w:rPr>
        <w:rFonts w:ascii="Arial" w:hAnsi="Arial" w:cs="Times New Roman" w:hint="default"/>
        <w:b/>
        <w:i w:val="0"/>
        <w:sz w:val="24"/>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388A367A"/>
    <w:multiLevelType w:val="multilevel"/>
    <w:tmpl w:val="91ECAF16"/>
    <w:lvl w:ilvl="0">
      <w:start w:val="11"/>
      <w:numFmt w:val="decimal"/>
      <w:lvlText w:val="%1."/>
      <w:lvlJc w:val="left"/>
      <w:pPr>
        <w:tabs>
          <w:tab w:val="num" w:pos="2265"/>
        </w:tabs>
        <w:ind w:left="2265" w:hanging="2265"/>
      </w:pPr>
    </w:lvl>
    <w:lvl w:ilvl="1">
      <w:start w:val="1"/>
      <w:numFmt w:val="decimal"/>
      <w:lvlText w:val="10.%2."/>
      <w:lvlJc w:val="left"/>
      <w:pPr>
        <w:tabs>
          <w:tab w:val="num" w:pos="720"/>
        </w:tabs>
        <w:ind w:left="720" w:hanging="720"/>
      </w:pPr>
      <w:rPr>
        <w:rFonts w:ascii="Arial" w:hAnsi="Arial" w:cs="Times New Roman" w:hint="default"/>
        <w:b/>
        <w:i w:val="0"/>
        <w:sz w:val="24"/>
      </w:rPr>
    </w:lvl>
    <w:lvl w:ilvl="2">
      <w:start w:val="1"/>
      <w:numFmt w:val="decimal"/>
      <w:lvlText w:val="10.%2.%3."/>
      <w:lvlJc w:val="left"/>
      <w:pPr>
        <w:tabs>
          <w:tab w:val="num" w:pos="2265"/>
        </w:tabs>
        <w:ind w:left="2265" w:hanging="2265"/>
      </w:pPr>
      <w:rPr>
        <w:rFonts w:ascii="Arial" w:hAnsi="Arial" w:cs="Times New Roman" w:hint="default"/>
        <w:b/>
        <w:i w:val="0"/>
        <w:sz w:val="24"/>
      </w:rPr>
    </w:lvl>
    <w:lvl w:ilvl="3">
      <w:start w:val="1"/>
      <w:numFmt w:val="decimal"/>
      <w:lvlText w:val="%1.%2.%3.%4."/>
      <w:lvlJc w:val="left"/>
      <w:pPr>
        <w:tabs>
          <w:tab w:val="num" w:pos="2265"/>
        </w:tabs>
        <w:ind w:left="2265" w:hanging="2265"/>
      </w:pPr>
    </w:lvl>
    <w:lvl w:ilvl="4">
      <w:start w:val="1"/>
      <w:numFmt w:val="decimal"/>
      <w:lvlText w:val="%1.%2.%3.%4.%5."/>
      <w:lvlJc w:val="left"/>
      <w:pPr>
        <w:tabs>
          <w:tab w:val="num" w:pos="2265"/>
        </w:tabs>
        <w:ind w:left="2265" w:hanging="2265"/>
      </w:pPr>
    </w:lvl>
    <w:lvl w:ilvl="5">
      <w:start w:val="1"/>
      <w:numFmt w:val="decimal"/>
      <w:lvlText w:val="%1.%2.%3.%4.%5.%6."/>
      <w:lvlJc w:val="left"/>
      <w:pPr>
        <w:tabs>
          <w:tab w:val="num" w:pos="2265"/>
        </w:tabs>
        <w:ind w:left="2265" w:hanging="2265"/>
      </w:pPr>
    </w:lvl>
    <w:lvl w:ilvl="6">
      <w:start w:val="1"/>
      <w:numFmt w:val="decimal"/>
      <w:lvlText w:val="%1.%2.%3.%4.%5.%6.%7."/>
      <w:lvlJc w:val="left"/>
      <w:pPr>
        <w:tabs>
          <w:tab w:val="num" w:pos="2265"/>
        </w:tabs>
        <w:ind w:left="2265" w:hanging="2265"/>
      </w:pPr>
    </w:lvl>
    <w:lvl w:ilvl="7">
      <w:start w:val="1"/>
      <w:numFmt w:val="decimal"/>
      <w:lvlText w:val="%1.%2.%3.%4.%5.%6.%7.%8."/>
      <w:lvlJc w:val="left"/>
      <w:pPr>
        <w:tabs>
          <w:tab w:val="num" w:pos="2265"/>
        </w:tabs>
        <w:ind w:left="2265" w:hanging="2265"/>
      </w:pPr>
    </w:lvl>
    <w:lvl w:ilvl="8">
      <w:start w:val="1"/>
      <w:numFmt w:val="decimal"/>
      <w:lvlText w:val="%1.%2.%3.%4.%5.%6.%7.%8.%9."/>
      <w:lvlJc w:val="left"/>
      <w:pPr>
        <w:tabs>
          <w:tab w:val="num" w:pos="2265"/>
        </w:tabs>
        <w:ind w:left="2265" w:hanging="2265"/>
      </w:pPr>
    </w:lvl>
  </w:abstractNum>
  <w:abstractNum w:abstractNumId="16" w15:restartNumberingAfterBreak="0">
    <w:nsid w:val="3C3F723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34B7D22"/>
    <w:multiLevelType w:val="multilevel"/>
    <w:tmpl w:val="91A01234"/>
    <w:lvl w:ilvl="0">
      <w:start w:val="9"/>
      <w:numFmt w:val="decimal"/>
      <w:lvlText w:val="%1."/>
      <w:lvlJc w:val="left"/>
      <w:pPr>
        <w:tabs>
          <w:tab w:val="num" w:pos="705"/>
        </w:tabs>
        <w:ind w:left="705" w:hanging="705"/>
      </w:pPr>
    </w:lvl>
    <w:lvl w:ilvl="1">
      <w:start w:val="1"/>
      <w:numFmt w:val="decimal"/>
      <w:lvlText w:val="11.%2."/>
      <w:lvlJc w:val="left"/>
      <w:pPr>
        <w:tabs>
          <w:tab w:val="num" w:pos="720"/>
        </w:tabs>
        <w:ind w:left="720" w:hanging="720"/>
      </w:pPr>
      <w:rPr>
        <w:rFonts w:ascii="Arial" w:hAnsi="Arial" w:cs="Times New Roman" w:hint="default"/>
        <w:b/>
        <w:i w:val="0"/>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15:restartNumberingAfterBreak="0">
    <w:nsid w:val="6E840AF7"/>
    <w:multiLevelType w:val="multilevel"/>
    <w:tmpl w:val="9B6E51B2"/>
    <w:lvl w:ilvl="0">
      <w:start w:val="5"/>
      <w:numFmt w:val="decimal"/>
      <w:lvlText w:val="%1."/>
      <w:lvlJc w:val="left"/>
      <w:pPr>
        <w:tabs>
          <w:tab w:val="num" w:pos="360"/>
        </w:tabs>
        <w:ind w:left="360" w:hanging="360"/>
      </w:pPr>
      <w:rPr>
        <w:rFonts w:ascii="Arial" w:hAnsi="Arial" w:cs="Times New Roman" w:hint="default"/>
        <w:b/>
        <w:i w:val="0"/>
        <w:sz w:val="24"/>
      </w:rPr>
    </w:lvl>
    <w:lvl w:ilvl="1">
      <w:start w:val="1"/>
      <w:numFmt w:val="decimal"/>
      <w:lvlText w:val="5.%2."/>
      <w:lvlJc w:val="left"/>
      <w:pPr>
        <w:tabs>
          <w:tab w:val="num" w:pos="792"/>
        </w:tabs>
        <w:ind w:left="792" w:hanging="432"/>
      </w:pPr>
      <w:rPr>
        <w:rFonts w:ascii="Arial" w:hAnsi="Arial" w:cs="Times New Roman" w:hint="default"/>
        <w:b/>
        <w:i w:val="0"/>
        <w:sz w:val="24"/>
      </w:rPr>
    </w:lvl>
    <w:lvl w:ilvl="2">
      <w:start w:val="1"/>
      <w:numFmt w:val="bullet"/>
      <w:lvlText w:val=""/>
      <w:lvlJc w:val="left"/>
      <w:pPr>
        <w:tabs>
          <w:tab w:val="num" w:pos="1644"/>
        </w:tabs>
        <w:ind w:left="1644" w:hanging="924"/>
      </w:pPr>
      <w:rPr>
        <w:rFonts w:ascii="Symbol" w:hAnsi="Symbol" w:hint="default"/>
        <w:b/>
        <w:i w:val="0"/>
        <w:sz w:val="24"/>
      </w:rPr>
    </w:lvl>
    <w:lvl w:ilvl="3">
      <w:start w:val="1"/>
      <w:numFmt w:val="decimal"/>
      <w:lvlText w:val="5.%2.%3.%4."/>
      <w:lvlJc w:val="left"/>
      <w:pPr>
        <w:tabs>
          <w:tab w:val="num" w:pos="2160"/>
        </w:tabs>
        <w:ind w:left="1728" w:hanging="648"/>
      </w:pPr>
      <w:rPr>
        <w:rFonts w:ascii="Arial" w:hAnsi="Arial" w:cs="Times New Roman" w:hint="default"/>
        <w:b/>
        <w:i w:val="0"/>
        <w:sz w:val="24"/>
      </w:rPr>
    </w:lvl>
    <w:lvl w:ilvl="4">
      <w:start w:val="1"/>
      <w:numFmt w:val="decimal"/>
      <w:lvlText w:val="%1.%2.%3.%4.%5."/>
      <w:lvlJc w:val="left"/>
      <w:pPr>
        <w:tabs>
          <w:tab w:val="num" w:pos="2520"/>
        </w:tabs>
        <w:ind w:left="2232" w:hanging="792"/>
      </w:pPr>
      <w:rPr>
        <w:rFonts w:ascii="Arial" w:hAnsi="Arial" w:cs="Times New Roman" w:hint="default"/>
        <w:b/>
        <w:i w:val="0"/>
        <w:sz w:val="24"/>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76753C5A"/>
    <w:multiLevelType w:val="multilevel"/>
    <w:tmpl w:val="707CCF7C"/>
    <w:lvl w:ilvl="0">
      <w:start w:val="2"/>
      <w:numFmt w:val="decimal"/>
      <w:lvlText w:val="%1."/>
      <w:lvlJc w:val="left"/>
      <w:pPr>
        <w:ind w:left="585" w:hanging="585"/>
      </w:pPr>
      <w:rPr>
        <w:rFonts w:hint="default"/>
      </w:rPr>
    </w:lvl>
    <w:lvl w:ilvl="1">
      <w:start w:val="1"/>
      <w:numFmt w:val="decimal"/>
      <w:lvlText w:val="%1.%2."/>
      <w:lvlJc w:val="left"/>
      <w:pPr>
        <w:ind w:left="1854" w:hanging="720"/>
      </w:pPr>
      <w:rPr>
        <w:rFonts w:hint="default"/>
      </w:rPr>
    </w:lvl>
    <w:lvl w:ilvl="2">
      <w:start w:val="5"/>
      <w:numFmt w:val="decimal"/>
      <w:lvlText w:val="%1.%2.%3."/>
      <w:lvlJc w:val="left"/>
      <w:pPr>
        <w:ind w:left="2988" w:hanging="720"/>
      </w:pPr>
      <w:rPr>
        <w:rFonts w:hint="default"/>
        <w:b/>
        <w:bCs/>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num>
  <w:num w:numId="7">
    <w:abstractNumId w:val="16"/>
  </w:num>
  <w:num w:numId="8">
    <w:abstractNumId w:val="16"/>
  </w:num>
  <w:num w:numId="9">
    <w:abstractNumId w:val="4"/>
  </w:num>
  <w:num w:numId="1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5"/>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2"/>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866"/>
    <w:rsid w:val="0000463D"/>
    <w:rsid w:val="00024126"/>
    <w:rsid w:val="00025822"/>
    <w:rsid w:val="00075999"/>
    <w:rsid w:val="00090668"/>
    <w:rsid w:val="000A4BC9"/>
    <w:rsid w:val="000A7634"/>
    <w:rsid w:val="000C19BE"/>
    <w:rsid w:val="000C3CD0"/>
    <w:rsid w:val="00125EE1"/>
    <w:rsid w:val="00141FC3"/>
    <w:rsid w:val="00153E5B"/>
    <w:rsid w:val="00165C6E"/>
    <w:rsid w:val="00167BD5"/>
    <w:rsid w:val="00180EDC"/>
    <w:rsid w:val="001825CE"/>
    <w:rsid w:val="00185328"/>
    <w:rsid w:val="002159C6"/>
    <w:rsid w:val="00215E74"/>
    <w:rsid w:val="002E1803"/>
    <w:rsid w:val="002F02A6"/>
    <w:rsid w:val="0033717F"/>
    <w:rsid w:val="00360274"/>
    <w:rsid w:val="00364D65"/>
    <w:rsid w:val="00387D43"/>
    <w:rsid w:val="003A557B"/>
    <w:rsid w:val="003D687D"/>
    <w:rsid w:val="003D7B89"/>
    <w:rsid w:val="003F3E39"/>
    <w:rsid w:val="003F7652"/>
    <w:rsid w:val="00436AB2"/>
    <w:rsid w:val="00455E62"/>
    <w:rsid w:val="00493DFC"/>
    <w:rsid w:val="004A095D"/>
    <w:rsid w:val="004B6A91"/>
    <w:rsid w:val="004C34EF"/>
    <w:rsid w:val="004D3C5B"/>
    <w:rsid w:val="004D5D4E"/>
    <w:rsid w:val="005537B3"/>
    <w:rsid w:val="005749E7"/>
    <w:rsid w:val="00581F68"/>
    <w:rsid w:val="005A5395"/>
    <w:rsid w:val="005C0CFC"/>
    <w:rsid w:val="005F4C01"/>
    <w:rsid w:val="00611F46"/>
    <w:rsid w:val="0061512E"/>
    <w:rsid w:val="00627E30"/>
    <w:rsid w:val="006356A7"/>
    <w:rsid w:val="00675781"/>
    <w:rsid w:val="00692972"/>
    <w:rsid w:val="006C313A"/>
    <w:rsid w:val="006F176E"/>
    <w:rsid w:val="006F3301"/>
    <w:rsid w:val="006F6B94"/>
    <w:rsid w:val="006F6F00"/>
    <w:rsid w:val="00706813"/>
    <w:rsid w:val="007278F3"/>
    <w:rsid w:val="0077227E"/>
    <w:rsid w:val="007A1977"/>
    <w:rsid w:val="007B3BF4"/>
    <w:rsid w:val="007C351D"/>
    <w:rsid w:val="007D5380"/>
    <w:rsid w:val="007D6B6A"/>
    <w:rsid w:val="00805E16"/>
    <w:rsid w:val="00846570"/>
    <w:rsid w:val="00861E23"/>
    <w:rsid w:val="008736B9"/>
    <w:rsid w:val="008824BE"/>
    <w:rsid w:val="008922B4"/>
    <w:rsid w:val="008B7866"/>
    <w:rsid w:val="008C630D"/>
    <w:rsid w:val="008D0477"/>
    <w:rsid w:val="008D2CB0"/>
    <w:rsid w:val="0095793C"/>
    <w:rsid w:val="00966CA2"/>
    <w:rsid w:val="009E0E5A"/>
    <w:rsid w:val="009F3934"/>
    <w:rsid w:val="00A04395"/>
    <w:rsid w:val="00A247DC"/>
    <w:rsid w:val="00A4324F"/>
    <w:rsid w:val="00AE464E"/>
    <w:rsid w:val="00B10E28"/>
    <w:rsid w:val="00B45BEF"/>
    <w:rsid w:val="00B550D8"/>
    <w:rsid w:val="00B62015"/>
    <w:rsid w:val="00B746E9"/>
    <w:rsid w:val="00B75B06"/>
    <w:rsid w:val="00B86188"/>
    <w:rsid w:val="00B90AF2"/>
    <w:rsid w:val="00B969BB"/>
    <w:rsid w:val="00BA19E2"/>
    <w:rsid w:val="00BC7FB3"/>
    <w:rsid w:val="00C11FC9"/>
    <w:rsid w:val="00C14885"/>
    <w:rsid w:val="00C322CB"/>
    <w:rsid w:val="00C6420B"/>
    <w:rsid w:val="00C75B86"/>
    <w:rsid w:val="00C77110"/>
    <w:rsid w:val="00C8093E"/>
    <w:rsid w:val="00C91056"/>
    <w:rsid w:val="00C9194C"/>
    <w:rsid w:val="00CE3231"/>
    <w:rsid w:val="00CF384A"/>
    <w:rsid w:val="00D16039"/>
    <w:rsid w:val="00D4614A"/>
    <w:rsid w:val="00D56B1A"/>
    <w:rsid w:val="00DC1220"/>
    <w:rsid w:val="00DD208A"/>
    <w:rsid w:val="00DE11C9"/>
    <w:rsid w:val="00E274F6"/>
    <w:rsid w:val="00E424FF"/>
    <w:rsid w:val="00E83220"/>
    <w:rsid w:val="00E9792E"/>
    <w:rsid w:val="00EB6961"/>
    <w:rsid w:val="00ED16E4"/>
    <w:rsid w:val="00EF6C3A"/>
    <w:rsid w:val="00F0005B"/>
    <w:rsid w:val="00F0155A"/>
    <w:rsid w:val="00F05D5E"/>
    <w:rsid w:val="00F073E1"/>
    <w:rsid w:val="00F31E97"/>
    <w:rsid w:val="00F51259"/>
    <w:rsid w:val="00FA49ED"/>
    <w:rsid w:val="00FB69F0"/>
    <w:rsid w:val="00FD5624"/>
    <w:rsid w:val="00FF32DE"/>
    <w:rsid w:val="00FF52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CF3C3"/>
  <w15:chartTrackingRefBased/>
  <w15:docId w15:val="{809767A0-85B3-4A03-A090-290833F79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866"/>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8B7866"/>
    <w:pPr>
      <w:keepNext/>
      <w:numPr>
        <w:numId w:val="1"/>
      </w:numPr>
      <w:spacing w:before="240" w:after="60"/>
      <w:outlineLvl w:val="0"/>
    </w:pPr>
    <w:rPr>
      <w:rFonts w:ascii="Arial" w:hAnsi="Arial"/>
      <w:b/>
      <w:kern w:val="28"/>
      <w:sz w:val="28"/>
      <w:lang w:val="x-none" w:eastAsia="x-none"/>
    </w:rPr>
  </w:style>
  <w:style w:type="paragraph" w:styleId="Ttulo2">
    <w:name w:val="heading 2"/>
    <w:basedOn w:val="Normal"/>
    <w:next w:val="Normal"/>
    <w:link w:val="Ttulo2Char"/>
    <w:unhideWhenUsed/>
    <w:qFormat/>
    <w:rsid w:val="008B7866"/>
    <w:pPr>
      <w:keepNext/>
      <w:numPr>
        <w:ilvl w:val="1"/>
        <w:numId w:val="1"/>
      </w:numPr>
      <w:spacing w:before="240" w:after="60"/>
      <w:outlineLvl w:val="1"/>
    </w:pPr>
    <w:rPr>
      <w:rFonts w:ascii="Arial" w:hAnsi="Arial"/>
      <w:b/>
      <w:i/>
      <w:sz w:val="24"/>
      <w:lang w:val="x-none" w:eastAsia="x-none"/>
    </w:rPr>
  </w:style>
  <w:style w:type="paragraph" w:styleId="Ttulo3">
    <w:name w:val="heading 3"/>
    <w:basedOn w:val="Normal"/>
    <w:next w:val="Normal"/>
    <w:link w:val="Ttulo3Char"/>
    <w:unhideWhenUsed/>
    <w:qFormat/>
    <w:rsid w:val="008B7866"/>
    <w:pPr>
      <w:keepNext/>
      <w:numPr>
        <w:ilvl w:val="2"/>
        <w:numId w:val="1"/>
      </w:numPr>
      <w:spacing w:before="240" w:after="60"/>
      <w:outlineLvl w:val="2"/>
    </w:pPr>
    <w:rPr>
      <w:b/>
      <w:sz w:val="24"/>
      <w:lang w:val="x-none" w:eastAsia="x-none"/>
    </w:rPr>
  </w:style>
  <w:style w:type="paragraph" w:styleId="Ttulo4">
    <w:name w:val="heading 4"/>
    <w:basedOn w:val="Normal"/>
    <w:next w:val="Normal"/>
    <w:link w:val="Ttulo4Char"/>
    <w:semiHidden/>
    <w:unhideWhenUsed/>
    <w:qFormat/>
    <w:rsid w:val="008B7866"/>
    <w:pPr>
      <w:keepNext/>
      <w:numPr>
        <w:ilvl w:val="3"/>
        <w:numId w:val="1"/>
      </w:numPr>
      <w:spacing w:before="240" w:after="60"/>
      <w:outlineLvl w:val="3"/>
    </w:pPr>
    <w:rPr>
      <w:b/>
      <w:i/>
      <w:sz w:val="24"/>
      <w:lang w:val="x-none" w:eastAsia="x-none"/>
    </w:rPr>
  </w:style>
  <w:style w:type="paragraph" w:styleId="Ttulo5">
    <w:name w:val="heading 5"/>
    <w:basedOn w:val="Normal"/>
    <w:next w:val="Normal"/>
    <w:link w:val="Ttulo5Char"/>
    <w:semiHidden/>
    <w:unhideWhenUsed/>
    <w:qFormat/>
    <w:rsid w:val="008B7866"/>
    <w:pPr>
      <w:numPr>
        <w:ilvl w:val="4"/>
        <w:numId w:val="1"/>
      </w:numPr>
      <w:spacing w:before="240" w:after="60"/>
      <w:outlineLvl w:val="4"/>
    </w:pPr>
    <w:rPr>
      <w:rFonts w:ascii="Arial" w:hAnsi="Arial"/>
      <w:lang w:val="x-none" w:eastAsia="x-none"/>
    </w:rPr>
  </w:style>
  <w:style w:type="paragraph" w:styleId="Ttulo6">
    <w:name w:val="heading 6"/>
    <w:basedOn w:val="Normal"/>
    <w:next w:val="Normal"/>
    <w:link w:val="Ttulo6Char"/>
    <w:semiHidden/>
    <w:unhideWhenUsed/>
    <w:qFormat/>
    <w:rsid w:val="008B7866"/>
    <w:pPr>
      <w:numPr>
        <w:ilvl w:val="5"/>
        <w:numId w:val="1"/>
      </w:numPr>
      <w:spacing w:before="240" w:after="60"/>
      <w:outlineLvl w:val="5"/>
    </w:pPr>
    <w:rPr>
      <w:rFonts w:ascii="Arial" w:hAnsi="Arial"/>
      <w:i/>
      <w:lang w:val="x-none" w:eastAsia="x-none"/>
    </w:rPr>
  </w:style>
  <w:style w:type="paragraph" w:styleId="Ttulo7">
    <w:name w:val="heading 7"/>
    <w:basedOn w:val="Normal"/>
    <w:next w:val="Normal"/>
    <w:link w:val="Ttulo7Char"/>
    <w:semiHidden/>
    <w:unhideWhenUsed/>
    <w:qFormat/>
    <w:rsid w:val="008B7866"/>
    <w:pPr>
      <w:numPr>
        <w:ilvl w:val="6"/>
        <w:numId w:val="1"/>
      </w:numPr>
      <w:spacing w:before="240" w:after="60"/>
      <w:outlineLvl w:val="6"/>
    </w:pPr>
    <w:rPr>
      <w:rFonts w:ascii="Arial" w:hAnsi="Arial"/>
      <w:lang w:val="x-none" w:eastAsia="x-none"/>
    </w:rPr>
  </w:style>
  <w:style w:type="paragraph" w:styleId="Ttulo8">
    <w:name w:val="heading 8"/>
    <w:basedOn w:val="Normal"/>
    <w:next w:val="Normal"/>
    <w:link w:val="Ttulo8Char"/>
    <w:semiHidden/>
    <w:unhideWhenUsed/>
    <w:qFormat/>
    <w:rsid w:val="008B7866"/>
    <w:pPr>
      <w:numPr>
        <w:ilvl w:val="7"/>
        <w:numId w:val="1"/>
      </w:numPr>
      <w:spacing w:before="240" w:after="60"/>
      <w:outlineLvl w:val="7"/>
    </w:pPr>
    <w:rPr>
      <w:rFonts w:ascii="Arial" w:hAnsi="Arial"/>
      <w:i/>
      <w:lang w:val="x-none" w:eastAsia="x-none"/>
    </w:rPr>
  </w:style>
  <w:style w:type="paragraph" w:styleId="Ttulo9">
    <w:name w:val="heading 9"/>
    <w:basedOn w:val="Normal"/>
    <w:next w:val="Normal"/>
    <w:link w:val="Ttulo9Char"/>
    <w:semiHidden/>
    <w:unhideWhenUsed/>
    <w:qFormat/>
    <w:rsid w:val="008B7866"/>
    <w:pPr>
      <w:numPr>
        <w:ilvl w:val="8"/>
        <w:numId w:val="1"/>
      </w:numPr>
      <w:spacing w:before="240" w:after="60"/>
      <w:outlineLvl w:val="8"/>
    </w:pPr>
    <w:rPr>
      <w:rFonts w:ascii="Arial" w:hAnsi="Arial"/>
      <w:i/>
      <w:sz w:val="1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7866"/>
    <w:rPr>
      <w:rFonts w:ascii="Arial" w:eastAsia="Times New Roman" w:hAnsi="Arial" w:cs="Times New Roman"/>
      <w:b/>
      <w:kern w:val="28"/>
      <w:sz w:val="28"/>
      <w:szCs w:val="20"/>
      <w:lang w:val="x-none" w:eastAsia="x-none"/>
    </w:rPr>
  </w:style>
  <w:style w:type="character" w:customStyle="1" w:styleId="Ttulo2Char">
    <w:name w:val="Título 2 Char"/>
    <w:basedOn w:val="Fontepargpadro"/>
    <w:link w:val="Ttulo2"/>
    <w:rsid w:val="008B7866"/>
    <w:rPr>
      <w:rFonts w:ascii="Arial" w:eastAsia="Times New Roman" w:hAnsi="Arial" w:cs="Times New Roman"/>
      <w:b/>
      <w:i/>
      <w:sz w:val="24"/>
      <w:szCs w:val="20"/>
      <w:lang w:val="x-none" w:eastAsia="x-none"/>
    </w:rPr>
  </w:style>
  <w:style w:type="character" w:customStyle="1" w:styleId="Ttulo3Char">
    <w:name w:val="Título 3 Char"/>
    <w:basedOn w:val="Fontepargpadro"/>
    <w:link w:val="Ttulo3"/>
    <w:rsid w:val="008B7866"/>
    <w:rPr>
      <w:rFonts w:ascii="Times New Roman" w:eastAsia="Times New Roman" w:hAnsi="Times New Roman" w:cs="Times New Roman"/>
      <w:b/>
      <w:sz w:val="24"/>
      <w:szCs w:val="20"/>
      <w:lang w:val="x-none" w:eastAsia="x-none"/>
    </w:rPr>
  </w:style>
  <w:style w:type="character" w:customStyle="1" w:styleId="Ttulo4Char">
    <w:name w:val="Título 4 Char"/>
    <w:basedOn w:val="Fontepargpadro"/>
    <w:link w:val="Ttulo4"/>
    <w:semiHidden/>
    <w:rsid w:val="008B7866"/>
    <w:rPr>
      <w:rFonts w:ascii="Times New Roman" w:eastAsia="Times New Roman" w:hAnsi="Times New Roman" w:cs="Times New Roman"/>
      <w:b/>
      <w:i/>
      <w:sz w:val="24"/>
      <w:szCs w:val="20"/>
      <w:lang w:val="x-none" w:eastAsia="x-none"/>
    </w:rPr>
  </w:style>
  <w:style w:type="character" w:customStyle="1" w:styleId="Ttulo6Char">
    <w:name w:val="Título 6 Char"/>
    <w:basedOn w:val="Fontepargpadro"/>
    <w:link w:val="Ttulo6"/>
    <w:semiHidden/>
    <w:rsid w:val="008B7866"/>
    <w:rPr>
      <w:rFonts w:ascii="Arial" w:eastAsia="Times New Roman" w:hAnsi="Arial" w:cs="Times New Roman"/>
      <w:i/>
      <w:sz w:val="20"/>
      <w:szCs w:val="20"/>
      <w:lang w:val="x-none" w:eastAsia="x-none"/>
    </w:rPr>
  </w:style>
  <w:style w:type="character" w:customStyle="1" w:styleId="Ttulo8Char">
    <w:name w:val="Título 8 Char"/>
    <w:basedOn w:val="Fontepargpadro"/>
    <w:link w:val="Ttulo8"/>
    <w:semiHidden/>
    <w:rsid w:val="008B7866"/>
    <w:rPr>
      <w:rFonts w:ascii="Arial" w:eastAsia="Times New Roman" w:hAnsi="Arial" w:cs="Times New Roman"/>
      <w:i/>
      <w:sz w:val="20"/>
      <w:szCs w:val="20"/>
      <w:lang w:val="x-none" w:eastAsia="x-none"/>
    </w:rPr>
  </w:style>
  <w:style w:type="character" w:customStyle="1" w:styleId="Ttulo5Char">
    <w:name w:val="Título 5 Char"/>
    <w:basedOn w:val="Fontepargpadro"/>
    <w:link w:val="Ttulo5"/>
    <w:semiHidden/>
    <w:rsid w:val="008B7866"/>
    <w:rPr>
      <w:rFonts w:ascii="Arial" w:eastAsia="Times New Roman" w:hAnsi="Arial" w:cs="Times New Roman"/>
      <w:sz w:val="20"/>
      <w:szCs w:val="20"/>
      <w:lang w:val="x-none" w:eastAsia="x-none"/>
    </w:rPr>
  </w:style>
  <w:style w:type="character" w:customStyle="1" w:styleId="Ttulo7Char">
    <w:name w:val="Título 7 Char"/>
    <w:basedOn w:val="Fontepargpadro"/>
    <w:link w:val="Ttulo7"/>
    <w:semiHidden/>
    <w:rsid w:val="008B7866"/>
    <w:rPr>
      <w:rFonts w:ascii="Arial" w:eastAsia="Times New Roman" w:hAnsi="Arial" w:cs="Times New Roman"/>
      <w:sz w:val="20"/>
      <w:szCs w:val="20"/>
      <w:lang w:val="x-none" w:eastAsia="x-none"/>
    </w:rPr>
  </w:style>
  <w:style w:type="character" w:customStyle="1" w:styleId="Ttulo9Char">
    <w:name w:val="Título 9 Char"/>
    <w:basedOn w:val="Fontepargpadro"/>
    <w:link w:val="Ttulo9"/>
    <w:semiHidden/>
    <w:rsid w:val="008B7866"/>
    <w:rPr>
      <w:rFonts w:ascii="Arial" w:eastAsia="Times New Roman" w:hAnsi="Arial" w:cs="Times New Roman"/>
      <w:i/>
      <w:sz w:val="18"/>
      <w:szCs w:val="20"/>
      <w:lang w:val="x-none" w:eastAsia="x-none"/>
    </w:rPr>
  </w:style>
  <w:style w:type="character" w:styleId="Hyperlink">
    <w:name w:val="Hyperlink"/>
    <w:unhideWhenUsed/>
    <w:rsid w:val="008B7866"/>
    <w:rPr>
      <w:color w:val="0000FF"/>
      <w:u w:val="single"/>
    </w:rPr>
  </w:style>
  <w:style w:type="paragraph" w:styleId="NormalWeb">
    <w:name w:val="Normal (Web)"/>
    <w:basedOn w:val="Normal"/>
    <w:semiHidden/>
    <w:unhideWhenUsed/>
    <w:rsid w:val="008B7866"/>
    <w:pPr>
      <w:spacing w:before="100" w:after="100"/>
    </w:pPr>
    <w:rPr>
      <w:sz w:val="24"/>
    </w:rPr>
  </w:style>
  <w:style w:type="paragraph" w:styleId="Cabealho">
    <w:name w:val="header"/>
    <w:basedOn w:val="Normal"/>
    <w:link w:val="CabealhoChar"/>
    <w:unhideWhenUsed/>
    <w:rsid w:val="008B7866"/>
    <w:pPr>
      <w:tabs>
        <w:tab w:val="center" w:pos="4419"/>
        <w:tab w:val="right" w:pos="8838"/>
      </w:tabs>
    </w:pPr>
    <w:rPr>
      <w:lang w:val="x-none"/>
    </w:rPr>
  </w:style>
  <w:style w:type="character" w:customStyle="1" w:styleId="CabealhoChar">
    <w:name w:val="Cabeçalho Char"/>
    <w:basedOn w:val="Fontepargpadro"/>
    <w:link w:val="Cabealho"/>
    <w:rsid w:val="008B7866"/>
    <w:rPr>
      <w:rFonts w:ascii="Times New Roman" w:eastAsia="Times New Roman" w:hAnsi="Times New Roman" w:cs="Times New Roman"/>
      <w:sz w:val="20"/>
      <w:szCs w:val="20"/>
      <w:lang w:val="x-none" w:eastAsia="pt-BR"/>
    </w:rPr>
  </w:style>
  <w:style w:type="character" w:customStyle="1" w:styleId="RodapChar">
    <w:name w:val="Rodapé Char"/>
    <w:basedOn w:val="Fontepargpadro"/>
    <w:link w:val="Rodap"/>
    <w:rsid w:val="008B7866"/>
    <w:rPr>
      <w:rFonts w:ascii="Times New Roman" w:eastAsia="Times New Roman" w:hAnsi="Times New Roman" w:cs="Times New Roman"/>
      <w:sz w:val="20"/>
      <w:szCs w:val="20"/>
      <w:lang w:val="x-none" w:eastAsia="pt-BR"/>
    </w:rPr>
  </w:style>
  <w:style w:type="paragraph" w:styleId="Rodap">
    <w:name w:val="footer"/>
    <w:basedOn w:val="Normal"/>
    <w:link w:val="RodapChar"/>
    <w:unhideWhenUsed/>
    <w:rsid w:val="008B7866"/>
    <w:pPr>
      <w:tabs>
        <w:tab w:val="center" w:pos="4419"/>
        <w:tab w:val="right" w:pos="8838"/>
      </w:tabs>
    </w:pPr>
    <w:rPr>
      <w:lang w:val="x-none"/>
    </w:rPr>
  </w:style>
  <w:style w:type="paragraph" w:styleId="Ttulo">
    <w:name w:val="Title"/>
    <w:basedOn w:val="Normal"/>
    <w:link w:val="TtuloChar"/>
    <w:qFormat/>
    <w:rsid w:val="008B7866"/>
    <w:pPr>
      <w:spacing w:before="120"/>
      <w:ind w:left="28"/>
      <w:jc w:val="center"/>
    </w:pPr>
    <w:rPr>
      <w:rFonts w:ascii="Arial" w:hAnsi="Arial"/>
      <w:b/>
      <w:sz w:val="24"/>
      <w:u w:val="single"/>
      <w:lang w:val="x-none"/>
    </w:rPr>
  </w:style>
  <w:style w:type="character" w:customStyle="1" w:styleId="TtuloChar">
    <w:name w:val="Título Char"/>
    <w:basedOn w:val="Fontepargpadro"/>
    <w:link w:val="Ttulo"/>
    <w:rsid w:val="008B7866"/>
    <w:rPr>
      <w:rFonts w:ascii="Arial" w:eastAsia="Times New Roman" w:hAnsi="Arial" w:cs="Times New Roman"/>
      <w:b/>
      <w:sz w:val="24"/>
      <w:szCs w:val="20"/>
      <w:u w:val="single"/>
      <w:lang w:val="x-none" w:eastAsia="pt-BR"/>
    </w:rPr>
  </w:style>
  <w:style w:type="paragraph" w:styleId="Corpodetexto">
    <w:name w:val="Body Text"/>
    <w:basedOn w:val="Normal"/>
    <w:link w:val="CorpodetextoChar"/>
    <w:semiHidden/>
    <w:unhideWhenUsed/>
    <w:rsid w:val="008B7866"/>
    <w:pPr>
      <w:jc w:val="both"/>
    </w:pPr>
    <w:rPr>
      <w:rFonts w:ascii="Arial" w:hAnsi="Arial"/>
      <w:sz w:val="24"/>
      <w:lang w:val="x-none"/>
    </w:rPr>
  </w:style>
  <w:style w:type="character" w:customStyle="1" w:styleId="CorpodetextoChar">
    <w:name w:val="Corpo de texto Char"/>
    <w:basedOn w:val="Fontepargpadro"/>
    <w:link w:val="Corpodetexto"/>
    <w:semiHidden/>
    <w:rsid w:val="008B7866"/>
    <w:rPr>
      <w:rFonts w:ascii="Arial" w:eastAsia="Times New Roman" w:hAnsi="Arial" w:cs="Times New Roman"/>
      <w:sz w:val="24"/>
      <w:szCs w:val="20"/>
      <w:lang w:val="x-none" w:eastAsia="pt-BR"/>
    </w:rPr>
  </w:style>
  <w:style w:type="paragraph" w:styleId="Recuodecorpodetexto">
    <w:name w:val="Body Text Indent"/>
    <w:basedOn w:val="Normal"/>
    <w:link w:val="RecuodecorpodetextoChar"/>
    <w:semiHidden/>
    <w:unhideWhenUsed/>
    <w:rsid w:val="008B7866"/>
    <w:pPr>
      <w:spacing w:before="240"/>
      <w:ind w:firstLine="851"/>
      <w:jc w:val="both"/>
    </w:pPr>
    <w:rPr>
      <w:rFonts w:ascii="Arial" w:hAnsi="Arial"/>
      <w:sz w:val="24"/>
      <w:lang w:val="x-none"/>
    </w:rPr>
  </w:style>
  <w:style w:type="character" w:customStyle="1" w:styleId="RecuodecorpodetextoChar">
    <w:name w:val="Recuo de corpo de texto Char"/>
    <w:basedOn w:val="Fontepargpadro"/>
    <w:link w:val="Recuodecorpodetexto"/>
    <w:semiHidden/>
    <w:rsid w:val="008B7866"/>
    <w:rPr>
      <w:rFonts w:ascii="Arial" w:eastAsia="Times New Roman" w:hAnsi="Arial" w:cs="Times New Roman"/>
      <w:sz w:val="24"/>
      <w:szCs w:val="20"/>
      <w:lang w:val="x-none" w:eastAsia="pt-BR"/>
    </w:rPr>
  </w:style>
  <w:style w:type="paragraph" w:styleId="Corpodetexto2">
    <w:name w:val="Body Text 2"/>
    <w:basedOn w:val="Normal"/>
    <w:link w:val="Corpodetexto2Char"/>
    <w:semiHidden/>
    <w:unhideWhenUsed/>
    <w:rsid w:val="008B7866"/>
    <w:pPr>
      <w:widowControl w:val="0"/>
      <w:jc w:val="both"/>
    </w:pPr>
    <w:rPr>
      <w:rFonts w:ascii="Arial" w:hAnsi="Arial"/>
      <w:b/>
      <w:sz w:val="24"/>
      <w:u w:val="single"/>
      <w:lang w:val="x-none"/>
    </w:rPr>
  </w:style>
  <w:style w:type="character" w:customStyle="1" w:styleId="Corpodetexto2Char">
    <w:name w:val="Corpo de texto 2 Char"/>
    <w:basedOn w:val="Fontepargpadro"/>
    <w:link w:val="Corpodetexto2"/>
    <w:semiHidden/>
    <w:rsid w:val="008B7866"/>
    <w:rPr>
      <w:rFonts w:ascii="Arial" w:eastAsia="Times New Roman" w:hAnsi="Arial" w:cs="Times New Roman"/>
      <w:b/>
      <w:sz w:val="24"/>
      <w:szCs w:val="20"/>
      <w:u w:val="single"/>
      <w:lang w:val="x-none" w:eastAsia="pt-BR"/>
    </w:rPr>
  </w:style>
  <w:style w:type="paragraph" w:styleId="Corpodetexto3">
    <w:name w:val="Body Text 3"/>
    <w:basedOn w:val="Normal"/>
    <w:link w:val="Corpodetexto3Char"/>
    <w:semiHidden/>
    <w:unhideWhenUsed/>
    <w:rsid w:val="008B7866"/>
    <w:rPr>
      <w:rFonts w:ascii="Arial" w:hAnsi="Arial"/>
      <w:bCs/>
      <w:sz w:val="24"/>
      <w:lang w:val="x-none"/>
    </w:rPr>
  </w:style>
  <w:style w:type="character" w:customStyle="1" w:styleId="Corpodetexto3Char">
    <w:name w:val="Corpo de texto 3 Char"/>
    <w:basedOn w:val="Fontepargpadro"/>
    <w:link w:val="Corpodetexto3"/>
    <w:semiHidden/>
    <w:rsid w:val="008B7866"/>
    <w:rPr>
      <w:rFonts w:ascii="Arial" w:eastAsia="Times New Roman" w:hAnsi="Arial" w:cs="Times New Roman"/>
      <w:bCs/>
      <w:sz w:val="24"/>
      <w:szCs w:val="20"/>
      <w:lang w:val="x-none" w:eastAsia="pt-BR"/>
    </w:rPr>
  </w:style>
  <w:style w:type="paragraph" w:styleId="Recuodecorpodetexto2">
    <w:name w:val="Body Text Indent 2"/>
    <w:basedOn w:val="Normal"/>
    <w:link w:val="Recuodecorpodetexto2Char"/>
    <w:semiHidden/>
    <w:unhideWhenUsed/>
    <w:rsid w:val="008B7866"/>
    <w:pPr>
      <w:ind w:left="1418"/>
      <w:jc w:val="both"/>
    </w:pPr>
    <w:rPr>
      <w:rFonts w:ascii="Arial" w:hAnsi="Arial"/>
      <w:sz w:val="24"/>
      <w:lang w:val="x-none"/>
    </w:rPr>
  </w:style>
  <w:style w:type="character" w:customStyle="1" w:styleId="Recuodecorpodetexto2Char">
    <w:name w:val="Recuo de corpo de texto 2 Char"/>
    <w:basedOn w:val="Fontepargpadro"/>
    <w:link w:val="Recuodecorpodetexto2"/>
    <w:semiHidden/>
    <w:rsid w:val="008B7866"/>
    <w:rPr>
      <w:rFonts w:ascii="Arial" w:eastAsia="Times New Roman" w:hAnsi="Arial" w:cs="Times New Roman"/>
      <w:sz w:val="24"/>
      <w:szCs w:val="20"/>
      <w:lang w:val="x-none" w:eastAsia="pt-BR"/>
    </w:rPr>
  </w:style>
  <w:style w:type="paragraph" w:styleId="Recuodecorpodetexto3">
    <w:name w:val="Body Text Indent 3"/>
    <w:basedOn w:val="Normal"/>
    <w:link w:val="Recuodecorpodetexto3Char"/>
    <w:semiHidden/>
    <w:unhideWhenUsed/>
    <w:rsid w:val="008B7866"/>
    <w:pPr>
      <w:ind w:firstLine="708"/>
      <w:jc w:val="both"/>
    </w:pPr>
    <w:rPr>
      <w:rFonts w:ascii="Arial" w:hAnsi="Arial"/>
      <w:sz w:val="24"/>
      <w:lang w:val="x-none"/>
    </w:rPr>
  </w:style>
  <w:style w:type="character" w:customStyle="1" w:styleId="Recuodecorpodetexto3Char">
    <w:name w:val="Recuo de corpo de texto 3 Char"/>
    <w:basedOn w:val="Fontepargpadro"/>
    <w:link w:val="Recuodecorpodetexto3"/>
    <w:semiHidden/>
    <w:rsid w:val="008B7866"/>
    <w:rPr>
      <w:rFonts w:ascii="Arial" w:eastAsia="Times New Roman" w:hAnsi="Arial" w:cs="Times New Roman"/>
      <w:sz w:val="24"/>
      <w:szCs w:val="20"/>
      <w:lang w:val="x-none" w:eastAsia="pt-BR"/>
    </w:rPr>
  </w:style>
  <w:style w:type="paragraph" w:styleId="Textoembloco">
    <w:name w:val="Block Text"/>
    <w:basedOn w:val="Normal"/>
    <w:semiHidden/>
    <w:unhideWhenUsed/>
    <w:rsid w:val="008B7866"/>
    <w:pPr>
      <w:tabs>
        <w:tab w:val="left" w:pos="1843"/>
        <w:tab w:val="left" w:pos="8647"/>
        <w:tab w:val="left" w:pos="10632"/>
      </w:tabs>
      <w:ind w:left="1800" w:right="-1" w:hanging="666"/>
      <w:jc w:val="both"/>
    </w:pPr>
    <w:rPr>
      <w:rFonts w:ascii="Arial" w:hAnsi="Arial" w:cs="Arial"/>
      <w:sz w:val="24"/>
    </w:rPr>
  </w:style>
  <w:style w:type="character" w:customStyle="1" w:styleId="MapadoDocumentoChar">
    <w:name w:val="Mapa do Documento Char"/>
    <w:basedOn w:val="Fontepargpadro"/>
    <w:link w:val="MapadoDocumento"/>
    <w:semiHidden/>
    <w:rsid w:val="008B7866"/>
    <w:rPr>
      <w:rFonts w:ascii="Tahoma" w:eastAsia="Times New Roman" w:hAnsi="Tahoma" w:cs="Times New Roman"/>
      <w:sz w:val="20"/>
      <w:szCs w:val="20"/>
      <w:shd w:val="clear" w:color="auto" w:fill="000080"/>
      <w:lang w:val="x-none" w:eastAsia="pt-BR"/>
    </w:rPr>
  </w:style>
  <w:style w:type="paragraph" w:styleId="MapadoDocumento">
    <w:name w:val="Document Map"/>
    <w:basedOn w:val="Normal"/>
    <w:link w:val="MapadoDocumentoChar"/>
    <w:semiHidden/>
    <w:unhideWhenUsed/>
    <w:rsid w:val="008B7866"/>
    <w:pPr>
      <w:shd w:val="clear" w:color="auto" w:fill="000080"/>
    </w:pPr>
    <w:rPr>
      <w:rFonts w:ascii="Tahoma" w:hAnsi="Tahoma"/>
      <w:lang w:val="x-none"/>
    </w:rPr>
  </w:style>
  <w:style w:type="character" w:customStyle="1" w:styleId="TextodebaloChar">
    <w:name w:val="Texto de balão Char"/>
    <w:basedOn w:val="Fontepargpadro"/>
    <w:link w:val="Textodebalo"/>
    <w:semiHidden/>
    <w:rsid w:val="008B7866"/>
    <w:rPr>
      <w:rFonts w:ascii="Tahoma" w:eastAsia="Times New Roman" w:hAnsi="Tahoma" w:cs="Times New Roman"/>
      <w:sz w:val="16"/>
      <w:szCs w:val="16"/>
      <w:lang w:val="x-none" w:eastAsia="pt-BR"/>
    </w:rPr>
  </w:style>
  <w:style w:type="paragraph" w:styleId="Textodebalo">
    <w:name w:val="Balloon Text"/>
    <w:basedOn w:val="Normal"/>
    <w:link w:val="TextodebaloChar"/>
    <w:semiHidden/>
    <w:unhideWhenUsed/>
    <w:rsid w:val="008B7866"/>
    <w:rPr>
      <w:rFonts w:ascii="Tahoma" w:hAnsi="Tahoma"/>
      <w:sz w:val="16"/>
      <w:szCs w:val="16"/>
      <w:lang w:val="x-none"/>
    </w:rPr>
  </w:style>
  <w:style w:type="paragraph" w:customStyle="1" w:styleId="a">
    <w:name w:val="_________________"/>
    <w:basedOn w:val="Normal"/>
    <w:rsid w:val="008B7866"/>
  </w:style>
  <w:style w:type="paragraph" w:customStyle="1" w:styleId="H4">
    <w:name w:val="H4"/>
    <w:basedOn w:val="Normal"/>
    <w:next w:val="Normal"/>
    <w:rsid w:val="008B7866"/>
    <w:pPr>
      <w:keepNext/>
      <w:snapToGrid w:val="0"/>
      <w:spacing w:before="100" w:after="100"/>
      <w:outlineLvl w:val="4"/>
    </w:pPr>
    <w:rPr>
      <w:b/>
      <w:sz w:val="24"/>
    </w:rPr>
  </w:style>
  <w:style w:type="paragraph" w:customStyle="1" w:styleId="P30">
    <w:name w:val="P30"/>
    <w:basedOn w:val="Normal"/>
    <w:rsid w:val="008B7866"/>
    <w:pPr>
      <w:snapToGrid w:val="0"/>
      <w:jc w:val="both"/>
    </w:pPr>
    <w:rPr>
      <w:b/>
      <w:sz w:val="24"/>
    </w:rPr>
  </w:style>
  <w:style w:type="paragraph" w:customStyle="1" w:styleId="Estilo1">
    <w:name w:val="Estilo1"/>
    <w:basedOn w:val="Normal"/>
    <w:rsid w:val="008B7866"/>
    <w:pPr>
      <w:widowControl w:val="0"/>
      <w:tabs>
        <w:tab w:val="left" w:pos="2268"/>
      </w:tabs>
      <w:ind w:left="2410" w:hanging="992"/>
      <w:jc w:val="both"/>
    </w:pPr>
    <w:rPr>
      <w:sz w:val="24"/>
    </w:rPr>
  </w:style>
  <w:style w:type="paragraph" w:customStyle="1" w:styleId="Estilo8">
    <w:name w:val="Estilo8"/>
    <w:basedOn w:val="Normal"/>
    <w:rsid w:val="008B7866"/>
    <w:pPr>
      <w:widowControl w:val="0"/>
      <w:ind w:firstLine="1418"/>
      <w:jc w:val="both"/>
    </w:pPr>
    <w:rPr>
      <w:b/>
      <w:sz w:val="24"/>
    </w:rPr>
  </w:style>
  <w:style w:type="paragraph" w:customStyle="1" w:styleId="n1">
    <w:name w:val="n1"/>
    <w:basedOn w:val="Normal"/>
    <w:rsid w:val="008B7866"/>
    <w:pPr>
      <w:widowControl w:val="0"/>
      <w:tabs>
        <w:tab w:val="left" w:pos="1134"/>
      </w:tabs>
      <w:spacing w:before="240"/>
      <w:jc w:val="both"/>
    </w:pPr>
    <w:rPr>
      <w:rFonts w:ascii="Arial" w:hAnsi="Arial"/>
    </w:rPr>
  </w:style>
  <w:style w:type="paragraph" w:customStyle="1" w:styleId="Estilo2">
    <w:name w:val="Estilo2"/>
    <w:basedOn w:val="Normal"/>
    <w:rsid w:val="008B7866"/>
    <w:pPr>
      <w:widowControl w:val="0"/>
      <w:ind w:left="2694" w:hanging="284"/>
      <w:jc w:val="both"/>
    </w:pPr>
    <w:rPr>
      <w:sz w:val="24"/>
    </w:rPr>
  </w:style>
  <w:style w:type="paragraph" w:customStyle="1" w:styleId="N21">
    <w:name w:val="N21"/>
    <w:basedOn w:val="Normal"/>
    <w:rsid w:val="008B7866"/>
    <w:pPr>
      <w:widowControl w:val="0"/>
      <w:spacing w:before="60"/>
      <w:ind w:left="2268" w:hanging="425"/>
      <w:jc w:val="both"/>
    </w:pPr>
    <w:rPr>
      <w:rFonts w:ascii="Arial" w:hAnsi="Arial"/>
    </w:rPr>
  </w:style>
  <w:style w:type="paragraph" w:customStyle="1" w:styleId="N2">
    <w:name w:val="N2"/>
    <w:basedOn w:val="Normal"/>
    <w:rsid w:val="008B7866"/>
    <w:pPr>
      <w:widowControl w:val="0"/>
      <w:spacing w:before="60"/>
      <w:ind w:left="1843" w:hanging="709"/>
      <w:jc w:val="both"/>
    </w:pPr>
    <w:rPr>
      <w:rFonts w:ascii="Arial" w:hAnsi="Arial"/>
    </w:rPr>
  </w:style>
  <w:style w:type="paragraph" w:customStyle="1" w:styleId="Estilo3">
    <w:name w:val="Estilo3"/>
    <w:basedOn w:val="Estilo2"/>
    <w:rsid w:val="008B7866"/>
    <w:pPr>
      <w:ind w:left="3118" w:hanging="425"/>
    </w:pPr>
  </w:style>
  <w:style w:type="paragraph" w:customStyle="1" w:styleId="ContratoTitulo">
    <w:name w:val="ContratoTitulo"/>
    <w:basedOn w:val="Normal"/>
    <w:next w:val="Normal"/>
    <w:rsid w:val="008B7866"/>
    <w:pPr>
      <w:numPr>
        <w:ilvl w:val="1"/>
        <w:numId w:val="3"/>
      </w:numPr>
      <w:spacing w:after="240"/>
    </w:pPr>
    <w:rPr>
      <w:rFonts w:ascii="Arial" w:hAnsi="Arial"/>
      <w:b/>
      <w:sz w:val="24"/>
    </w:rPr>
  </w:style>
  <w:style w:type="paragraph" w:customStyle="1" w:styleId="Contrato">
    <w:name w:val="Contrato"/>
    <w:basedOn w:val="Normal"/>
    <w:rsid w:val="008B7866"/>
    <w:pPr>
      <w:tabs>
        <w:tab w:val="num" w:pos="360"/>
      </w:tabs>
      <w:spacing w:after="240"/>
      <w:ind w:left="360" w:hanging="360"/>
      <w:jc w:val="both"/>
    </w:pPr>
    <w:rPr>
      <w:sz w:val="24"/>
    </w:rPr>
  </w:style>
  <w:style w:type="paragraph" w:customStyle="1" w:styleId="Estilo4">
    <w:name w:val="Estilo4"/>
    <w:basedOn w:val="Normal"/>
    <w:rsid w:val="008B7866"/>
    <w:pPr>
      <w:tabs>
        <w:tab w:val="left" w:pos="709"/>
      </w:tabs>
      <w:snapToGrid w:val="0"/>
      <w:ind w:left="851" w:hanging="851"/>
      <w:jc w:val="both"/>
    </w:pPr>
    <w:rPr>
      <w:sz w:val="24"/>
    </w:rPr>
  </w:style>
  <w:style w:type="paragraph" w:customStyle="1" w:styleId="Estilo6">
    <w:name w:val="Estilo6"/>
    <w:basedOn w:val="Normal"/>
    <w:rsid w:val="008B7866"/>
    <w:pPr>
      <w:tabs>
        <w:tab w:val="left" w:leader="dot" w:pos="9356"/>
      </w:tabs>
      <w:ind w:left="1134"/>
      <w:jc w:val="both"/>
    </w:pPr>
    <w:rPr>
      <w:sz w:val="24"/>
    </w:rPr>
  </w:style>
  <w:style w:type="paragraph" w:customStyle="1" w:styleId="xl24">
    <w:name w:val="xl24"/>
    <w:basedOn w:val="Normal"/>
    <w:rsid w:val="008B7866"/>
    <w:pPr>
      <w:spacing w:before="100" w:after="100"/>
      <w:jc w:val="center"/>
    </w:pPr>
    <w:rPr>
      <w:sz w:val="24"/>
    </w:rPr>
  </w:style>
  <w:style w:type="paragraph" w:customStyle="1" w:styleId="Recuodecorpodetexto31">
    <w:name w:val="Recuo de corpo de texto 31"/>
    <w:basedOn w:val="Normal"/>
    <w:rsid w:val="008B7866"/>
    <w:pPr>
      <w:suppressAutoHyphens/>
      <w:ind w:firstLine="708"/>
      <w:jc w:val="both"/>
    </w:pPr>
    <w:rPr>
      <w:rFonts w:ascii="Arial" w:hAnsi="Arial" w:cs="Arial"/>
      <w:sz w:val="24"/>
      <w:lang w:eastAsia="ar-SA"/>
    </w:rPr>
  </w:style>
  <w:style w:type="paragraph" w:customStyle="1" w:styleId="Textodesubitem">
    <w:name w:val="Texto de subitem"/>
    <w:basedOn w:val="Normal"/>
    <w:rsid w:val="008B7866"/>
    <w:pPr>
      <w:keepNext/>
      <w:jc w:val="both"/>
      <w:outlineLvl w:val="2"/>
    </w:pPr>
    <w:rPr>
      <w:rFonts w:ascii="Courier New" w:hAnsi="Courier New"/>
      <w:sz w:val="22"/>
    </w:rPr>
  </w:style>
  <w:style w:type="paragraph" w:styleId="PargrafodaLista">
    <w:name w:val="List Paragraph"/>
    <w:basedOn w:val="Normal"/>
    <w:uiPriority w:val="34"/>
    <w:qFormat/>
    <w:rsid w:val="00D16039"/>
    <w:pPr>
      <w:ind w:left="720"/>
      <w:contextualSpacing/>
    </w:pPr>
  </w:style>
  <w:style w:type="paragraph" w:styleId="Reviso">
    <w:name w:val="Revision"/>
    <w:hidden/>
    <w:uiPriority w:val="99"/>
    <w:semiHidden/>
    <w:rsid w:val="00861E23"/>
    <w:pPr>
      <w:spacing w:after="0" w:line="240" w:lineRule="auto"/>
    </w:pPr>
    <w:rPr>
      <w:rFonts w:ascii="Times New Roman" w:eastAsia="Times New Roman" w:hAnsi="Times New Roman" w:cs="Times New Roman"/>
      <w:sz w:val="20"/>
      <w:szCs w:val="20"/>
      <w:lang w:eastAsia="pt-BR"/>
    </w:rPr>
  </w:style>
  <w:style w:type="character" w:styleId="nfaseSutil">
    <w:name w:val="Subtle Emphasis"/>
    <w:basedOn w:val="Fontepargpadro"/>
    <w:uiPriority w:val="19"/>
    <w:qFormat/>
    <w:rsid w:val="002F02A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320031">
      <w:bodyDiv w:val="1"/>
      <w:marLeft w:val="0"/>
      <w:marRight w:val="0"/>
      <w:marTop w:val="0"/>
      <w:marBottom w:val="0"/>
      <w:divBdr>
        <w:top w:val="none" w:sz="0" w:space="0" w:color="auto"/>
        <w:left w:val="none" w:sz="0" w:space="0" w:color="auto"/>
        <w:bottom w:val="none" w:sz="0" w:space="0" w:color="auto"/>
        <w:right w:val="none" w:sz="0" w:space="0" w:color="auto"/>
      </w:divBdr>
    </w:div>
    <w:div w:id="207777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eita.fazenda.gov.br/Certidoes/PessoaJuridica.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A0F1E-ECBA-4029-80FC-EA1AD7C14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21</Pages>
  <Words>5322</Words>
  <Characters>28740</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Fernanda do Nascimento Oliveira</cp:lastModifiedBy>
  <cp:revision>4</cp:revision>
  <cp:lastPrinted>2025-05-31T13:20:00Z</cp:lastPrinted>
  <dcterms:created xsi:type="dcterms:W3CDTF">2025-05-30T14:53:00Z</dcterms:created>
  <dcterms:modified xsi:type="dcterms:W3CDTF">2025-06-18T14:25:00Z</dcterms:modified>
</cp:coreProperties>
</file>